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3A557" w14:textId="77777777" w:rsidR="0039320D" w:rsidRPr="0039320D" w:rsidRDefault="0039320D" w:rsidP="0039320D">
      <w:pPr>
        <w:contextualSpacing/>
        <w:rPr>
          <w:rFonts w:eastAsiaTheme="majorEastAsia" w:cstheme="majorBidi"/>
          <w:spacing w:val="-10"/>
          <w:kern w:val="28"/>
          <w:sz w:val="56"/>
          <w:szCs w:val="56"/>
        </w:rPr>
      </w:pPr>
      <w:r w:rsidRPr="0039320D">
        <w:rPr>
          <w:rFonts w:eastAsiaTheme="majorEastAsia" w:cstheme="majorBidi"/>
          <w:spacing w:val="-10"/>
          <w:kern w:val="28"/>
          <w:sz w:val="56"/>
          <w:szCs w:val="56"/>
        </w:rPr>
        <w:t>Business change request</w:t>
      </w:r>
    </w:p>
    <w:p w14:paraId="02C1ABB2" w14:textId="77777777" w:rsidR="0039320D" w:rsidRPr="0039320D" w:rsidRDefault="0039320D" w:rsidP="0039320D">
      <w:pPr>
        <w:rPr>
          <w:color w:val="BFBFBF" w:themeColor="background1" w:themeShade="BF"/>
          <w:sz w:val="18"/>
          <w:szCs w:val="18"/>
        </w:rPr>
      </w:pPr>
      <w:r w:rsidRPr="0039320D">
        <w:rPr>
          <w:color w:val="BFBFBF" w:themeColor="background1" w:themeShade="BF"/>
          <w:sz w:val="18"/>
          <w:szCs w:val="18"/>
        </w:rPr>
        <w:t>Office use: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7371"/>
      </w:tblGrid>
      <w:tr w:rsidR="0039320D" w:rsidRPr="0039320D" w14:paraId="37B14422" w14:textId="77777777" w:rsidTr="009D3BE1">
        <w:trPr>
          <w:trHeight w:val="135"/>
        </w:trPr>
        <w:tc>
          <w:tcPr>
            <w:tcW w:w="1413" w:type="dxa"/>
            <w:shd w:val="clear" w:color="auto" w:fill="auto"/>
          </w:tcPr>
          <w:p w14:paraId="5AE4880E"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BCI ID</w:t>
            </w:r>
          </w:p>
        </w:tc>
        <w:tc>
          <w:tcPr>
            <w:tcW w:w="7371" w:type="dxa"/>
            <w:shd w:val="clear" w:color="auto" w:fill="auto"/>
          </w:tcPr>
          <w:p w14:paraId="0C446A5E"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Location</w:t>
            </w:r>
          </w:p>
        </w:tc>
      </w:tr>
      <w:tr w:rsidR="0039320D" w:rsidRPr="0039320D" w14:paraId="7AC96172" w14:textId="77777777" w:rsidTr="009D3BE1">
        <w:trPr>
          <w:trHeight w:val="135"/>
        </w:trPr>
        <w:tc>
          <w:tcPr>
            <w:tcW w:w="1413" w:type="dxa"/>
            <w:shd w:val="clear" w:color="auto" w:fill="auto"/>
          </w:tcPr>
          <w:p w14:paraId="268F97BB" w14:textId="77777777" w:rsidR="0039320D" w:rsidRPr="0039320D" w:rsidRDefault="0039320D" w:rsidP="0039320D">
            <w:pPr>
              <w:rPr>
                <w:b/>
                <w:color w:val="BFBFBF" w:themeColor="background1" w:themeShade="BF"/>
                <w:sz w:val="18"/>
                <w:szCs w:val="18"/>
              </w:rPr>
            </w:pPr>
          </w:p>
        </w:tc>
        <w:tc>
          <w:tcPr>
            <w:tcW w:w="7371" w:type="dxa"/>
            <w:shd w:val="clear" w:color="auto" w:fill="auto"/>
          </w:tcPr>
          <w:p w14:paraId="6DBCB06E" w14:textId="77777777" w:rsidR="0039320D" w:rsidRPr="0039320D" w:rsidRDefault="0039320D" w:rsidP="0039320D">
            <w:pPr>
              <w:rPr>
                <w:color w:val="BFBFBF" w:themeColor="background1" w:themeShade="BF"/>
                <w:sz w:val="18"/>
                <w:szCs w:val="18"/>
              </w:rPr>
            </w:pPr>
          </w:p>
        </w:tc>
      </w:tr>
    </w:tbl>
    <w:p w14:paraId="1AAC4B6D" w14:textId="77777777" w:rsidR="0039320D" w:rsidRPr="0039320D" w:rsidRDefault="0039320D" w:rsidP="0039320D">
      <w:pPr>
        <w:rPr>
          <w:color w:val="BFBFBF" w:themeColor="background1" w:themeShade="BF"/>
          <w:sz w:val="18"/>
          <w:szCs w:val="18"/>
        </w:rPr>
      </w:pPr>
    </w:p>
    <w:tbl>
      <w:tblPr>
        <w:tblStyle w:val="TableGrid"/>
        <w:tblW w:w="14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3528"/>
        <w:gridCol w:w="3985"/>
        <w:gridCol w:w="3260"/>
        <w:gridCol w:w="2268"/>
      </w:tblGrid>
      <w:tr w:rsidR="0039320D" w:rsidRPr="0039320D" w14:paraId="3E7BADC1" w14:textId="77777777" w:rsidTr="009D3BE1">
        <w:tc>
          <w:tcPr>
            <w:tcW w:w="1413" w:type="dxa"/>
            <w:shd w:val="clear" w:color="auto" w:fill="auto"/>
          </w:tcPr>
          <w:p w14:paraId="5ED6558F"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Version</w:t>
            </w:r>
          </w:p>
        </w:tc>
        <w:tc>
          <w:tcPr>
            <w:tcW w:w="3528" w:type="dxa"/>
            <w:shd w:val="clear" w:color="auto" w:fill="auto"/>
          </w:tcPr>
          <w:p w14:paraId="5F9D3B4B"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Change in this version</w:t>
            </w:r>
          </w:p>
        </w:tc>
        <w:tc>
          <w:tcPr>
            <w:tcW w:w="3985" w:type="dxa"/>
            <w:shd w:val="clear" w:color="auto" w:fill="auto"/>
          </w:tcPr>
          <w:p w14:paraId="2DF89F1D"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HESA staff responsible</w:t>
            </w:r>
          </w:p>
        </w:tc>
        <w:tc>
          <w:tcPr>
            <w:tcW w:w="3260" w:type="dxa"/>
            <w:shd w:val="clear" w:color="auto" w:fill="auto"/>
          </w:tcPr>
          <w:p w14:paraId="35FCE078"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Peer reviewer</w:t>
            </w:r>
          </w:p>
        </w:tc>
        <w:tc>
          <w:tcPr>
            <w:tcW w:w="2268" w:type="dxa"/>
            <w:shd w:val="clear" w:color="auto" w:fill="auto"/>
          </w:tcPr>
          <w:p w14:paraId="413C39A1" w14:textId="77777777" w:rsidR="0039320D" w:rsidRPr="0039320D" w:rsidRDefault="0039320D" w:rsidP="0039320D">
            <w:pPr>
              <w:rPr>
                <w:b/>
                <w:color w:val="BFBFBF" w:themeColor="background1" w:themeShade="BF"/>
                <w:sz w:val="18"/>
                <w:szCs w:val="18"/>
              </w:rPr>
            </w:pPr>
            <w:r w:rsidRPr="0039320D">
              <w:rPr>
                <w:b/>
                <w:bCs/>
                <w:color w:val="BFBFBF" w:themeColor="background1" w:themeShade="BF"/>
                <w:sz w:val="18"/>
                <w:szCs w:val="18"/>
              </w:rPr>
              <w:t>Date</w:t>
            </w:r>
          </w:p>
        </w:tc>
      </w:tr>
      <w:tr w:rsidR="0039320D" w:rsidRPr="0039320D" w14:paraId="324BA435" w14:textId="77777777" w:rsidTr="009D3BE1">
        <w:tc>
          <w:tcPr>
            <w:tcW w:w="1413" w:type="dxa"/>
            <w:shd w:val="clear" w:color="auto" w:fill="auto"/>
          </w:tcPr>
          <w:p w14:paraId="29C59DE8" w14:textId="77777777" w:rsidR="0039320D" w:rsidRPr="0039320D" w:rsidRDefault="0039320D" w:rsidP="0039320D">
            <w:pPr>
              <w:rPr>
                <w:color w:val="BFBFBF" w:themeColor="background1" w:themeShade="BF"/>
                <w:sz w:val="18"/>
                <w:szCs w:val="18"/>
              </w:rPr>
            </w:pPr>
            <w:r w:rsidRPr="0039320D">
              <w:rPr>
                <w:color w:val="BFBFBF" w:themeColor="background1" w:themeShade="BF"/>
                <w:sz w:val="18"/>
                <w:szCs w:val="18"/>
              </w:rPr>
              <w:t>1.0</w:t>
            </w:r>
          </w:p>
        </w:tc>
        <w:tc>
          <w:tcPr>
            <w:tcW w:w="3528" w:type="dxa"/>
            <w:shd w:val="clear" w:color="auto" w:fill="auto"/>
          </w:tcPr>
          <w:p w14:paraId="1D478A20" w14:textId="77777777" w:rsidR="0039320D" w:rsidRPr="0039320D" w:rsidRDefault="0039320D" w:rsidP="0039320D">
            <w:pPr>
              <w:rPr>
                <w:color w:val="BFBFBF" w:themeColor="background1" w:themeShade="BF"/>
                <w:sz w:val="18"/>
                <w:szCs w:val="18"/>
              </w:rPr>
            </w:pPr>
          </w:p>
        </w:tc>
        <w:tc>
          <w:tcPr>
            <w:tcW w:w="3985" w:type="dxa"/>
            <w:shd w:val="clear" w:color="auto" w:fill="auto"/>
          </w:tcPr>
          <w:p w14:paraId="5C8AB3FB" w14:textId="77777777" w:rsidR="0039320D" w:rsidRPr="0039320D" w:rsidRDefault="0039320D" w:rsidP="0039320D">
            <w:pPr>
              <w:rPr>
                <w:color w:val="BFBFBF" w:themeColor="background1" w:themeShade="BF"/>
                <w:sz w:val="18"/>
                <w:szCs w:val="18"/>
              </w:rPr>
            </w:pPr>
          </w:p>
        </w:tc>
        <w:tc>
          <w:tcPr>
            <w:tcW w:w="3260" w:type="dxa"/>
            <w:shd w:val="clear" w:color="auto" w:fill="auto"/>
          </w:tcPr>
          <w:p w14:paraId="50279387" w14:textId="77777777" w:rsidR="0039320D" w:rsidRPr="0039320D" w:rsidRDefault="0039320D" w:rsidP="0039320D">
            <w:pPr>
              <w:rPr>
                <w:color w:val="BFBFBF" w:themeColor="background1" w:themeShade="BF"/>
                <w:sz w:val="18"/>
                <w:szCs w:val="18"/>
              </w:rPr>
            </w:pPr>
          </w:p>
        </w:tc>
        <w:tc>
          <w:tcPr>
            <w:tcW w:w="2268" w:type="dxa"/>
            <w:shd w:val="clear" w:color="auto" w:fill="auto"/>
          </w:tcPr>
          <w:p w14:paraId="195378BD" w14:textId="77777777" w:rsidR="0039320D" w:rsidRPr="0039320D" w:rsidRDefault="0039320D" w:rsidP="0039320D">
            <w:pPr>
              <w:rPr>
                <w:color w:val="BFBFBF" w:themeColor="background1" w:themeShade="BF"/>
                <w:sz w:val="18"/>
                <w:szCs w:val="18"/>
              </w:rPr>
            </w:pPr>
          </w:p>
        </w:tc>
      </w:tr>
    </w:tbl>
    <w:p w14:paraId="1AE74BEA" w14:textId="77777777" w:rsidR="0039320D" w:rsidRPr="0039320D" w:rsidRDefault="0039320D" w:rsidP="0039320D"/>
    <w:p w14:paraId="36580E80" w14:textId="21427886" w:rsidR="0039320D" w:rsidRPr="0039320D" w:rsidRDefault="0039320D" w:rsidP="0039320D">
      <w:r w:rsidRPr="0039320D">
        <w:t>This form captures requests for change to data collections, whether major or minor in character. This form is designed to facilitate and track dialogue towards the production of a functional specification for new or changed data collection requirements. Your answers help HESA to ensure (and explain why) reporting requirements are necessary and reasonable. Requests pass through four systematic stages:</w:t>
      </w:r>
    </w:p>
    <w:p w14:paraId="6B310AB5" w14:textId="77777777" w:rsidR="0039320D" w:rsidRPr="0039320D" w:rsidRDefault="0039320D" w:rsidP="0039320D"/>
    <w:p w14:paraId="5374A329" w14:textId="77777777" w:rsidR="0039320D" w:rsidRPr="0039320D" w:rsidRDefault="0039320D" w:rsidP="0039320D">
      <w:pPr>
        <w:tabs>
          <w:tab w:val="left" w:pos="426"/>
          <w:tab w:val="left" w:pos="4536"/>
        </w:tabs>
        <w:rPr>
          <w:b/>
        </w:rPr>
      </w:pPr>
      <w:r w:rsidRPr="0039320D">
        <w:rPr>
          <w:b/>
          <w:bCs/>
        </w:rPr>
        <w:t xml:space="preserve">1. </w:t>
      </w:r>
      <w:r w:rsidRPr="0039320D">
        <w:rPr>
          <w:b/>
          <w:bCs/>
        </w:rPr>
        <w:tab/>
        <w:t>Establishing the benefits of change</w:t>
      </w:r>
      <w:r w:rsidRPr="0039320D">
        <w:rPr>
          <w:b/>
        </w:rPr>
        <w:tab/>
      </w:r>
      <w:r w:rsidRPr="0039320D">
        <w:t>(informed by your answers in sections 1,2 &amp; 3)</w:t>
      </w:r>
    </w:p>
    <w:p w14:paraId="3CA43AD4" w14:textId="77777777" w:rsidR="0039320D" w:rsidRPr="0039320D" w:rsidRDefault="0039320D" w:rsidP="0039320D">
      <w:pPr>
        <w:tabs>
          <w:tab w:val="left" w:pos="426"/>
          <w:tab w:val="left" w:pos="4536"/>
        </w:tabs>
      </w:pPr>
      <w:r w:rsidRPr="0039320D">
        <w:rPr>
          <w:b/>
          <w:bCs/>
        </w:rPr>
        <w:t xml:space="preserve">2. </w:t>
      </w:r>
      <w:r w:rsidRPr="0039320D">
        <w:rPr>
          <w:b/>
          <w:bCs/>
        </w:rPr>
        <w:tab/>
        <w:t>Assessment of viability</w:t>
      </w:r>
      <w:r w:rsidRPr="0039320D">
        <w:rPr>
          <w:b/>
        </w:rPr>
        <w:tab/>
      </w:r>
      <w:r w:rsidRPr="0039320D">
        <w:t>(informed by your answers in sections 4, 5 &amp; 6 and through consultation)</w:t>
      </w:r>
    </w:p>
    <w:p w14:paraId="0371B62E" w14:textId="77777777" w:rsidR="0039320D" w:rsidRPr="0039320D" w:rsidRDefault="0039320D" w:rsidP="0039320D">
      <w:pPr>
        <w:tabs>
          <w:tab w:val="left" w:pos="426"/>
          <w:tab w:val="left" w:pos="4536"/>
        </w:tabs>
        <w:rPr>
          <w:b/>
        </w:rPr>
      </w:pPr>
      <w:r w:rsidRPr="0039320D">
        <w:rPr>
          <w:b/>
          <w:bCs/>
        </w:rPr>
        <w:t xml:space="preserve">3. </w:t>
      </w:r>
      <w:r w:rsidRPr="0039320D">
        <w:rPr>
          <w:b/>
          <w:bCs/>
        </w:rPr>
        <w:tab/>
        <w:t>Functional specification</w:t>
      </w:r>
      <w:r w:rsidRPr="0039320D">
        <w:rPr>
          <w:b/>
        </w:rPr>
        <w:tab/>
      </w:r>
      <w:r w:rsidRPr="0039320D">
        <w:t>(a draft specification is worked-up for consultation / investigation and refinement)</w:t>
      </w:r>
    </w:p>
    <w:p w14:paraId="3C66AA0D" w14:textId="77777777" w:rsidR="0039320D" w:rsidRPr="0039320D" w:rsidRDefault="0039320D" w:rsidP="0039320D">
      <w:pPr>
        <w:tabs>
          <w:tab w:val="left" w:pos="426"/>
          <w:tab w:val="left" w:pos="4536"/>
        </w:tabs>
      </w:pPr>
      <w:r w:rsidRPr="0039320D">
        <w:rPr>
          <w:b/>
          <w:bCs/>
        </w:rPr>
        <w:t xml:space="preserve">4. </w:t>
      </w:r>
      <w:r w:rsidRPr="0039320D">
        <w:rPr>
          <w:b/>
          <w:bCs/>
        </w:rPr>
        <w:tab/>
        <w:t>Implementation</w:t>
      </w:r>
      <w:r w:rsidRPr="0039320D">
        <w:rPr>
          <w:b/>
        </w:rPr>
        <w:tab/>
      </w:r>
      <w:r w:rsidRPr="0039320D">
        <w:t>(office use only sections)</w:t>
      </w:r>
    </w:p>
    <w:p w14:paraId="4996760F" w14:textId="77777777" w:rsidR="0039320D" w:rsidRPr="0039320D" w:rsidRDefault="0039320D" w:rsidP="0039320D"/>
    <w:p w14:paraId="2C3C0647" w14:textId="2D8A3522" w:rsidR="0039320D" w:rsidRDefault="0039320D" w:rsidP="0039320D">
      <w:pPr>
        <w:rPr>
          <w:color w:val="954F72" w:themeColor="hyperlink"/>
          <w:u w:val="single"/>
        </w:rPr>
      </w:pPr>
      <w:r w:rsidRPr="0039320D">
        <w:t xml:space="preserve">Please complete a separate from for each request (except where an intrinsic link between two changes is best captured by specifying both in a single form). If you need additional guidance, please call us on 01242 </w:t>
      </w:r>
      <w:r w:rsidR="00DA6F05">
        <w:t>388531</w:t>
      </w:r>
      <w:r w:rsidRPr="0039320D">
        <w:t xml:space="preserve"> or write to the email address below. Expand boxes / add extra lines as required. </w:t>
      </w:r>
      <w:r w:rsidRPr="0039320D">
        <w:rPr>
          <w:b/>
        </w:rPr>
        <w:t xml:space="preserve">Save this form, and forward the completed version to </w:t>
      </w:r>
      <w:hyperlink r:id="rId12" w:history="1">
        <w:r w:rsidRPr="0039320D">
          <w:rPr>
            <w:color w:val="954F72" w:themeColor="hyperlink"/>
            <w:u w:val="single"/>
          </w:rPr>
          <w:t>liaison@hesa.ac.uk</w:t>
        </w:r>
      </w:hyperlink>
    </w:p>
    <w:p w14:paraId="1F342B8A" w14:textId="77777777" w:rsidR="00B168BD" w:rsidRDefault="00B168BD" w:rsidP="0039320D">
      <w:pPr>
        <w:rPr>
          <w:color w:val="954F72" w:themeColor="hyperlink"/>
          <w:u w:val="single"/>
        </w:rPr>
      </w:pPr>
    </w:p>
    <w:tbl>
      <w:tblPr>
        <w:tblStyle w:val="TableGrid"/>
        <w:tblW w:w="0" w:type="auto"/>
        <w:tblLook w:val="04A0" w:firstRow="1" w:lastRow="0" w:firstColumn="1" w:lastColumn="0" w:noHBand="0" w:noVBand="1"/>
      </w:tblPr>
      <w:tblGrid>
        <w:gridCol w:w="3667"/>
        <w:gridCol w:w="3427"/>
        <w:gridCol w:w="3427"/>
        <w:gridCol w:w="3427"/>
      </w:tblGrid>
      <w:tr w:rsidR="00B168BD" w:rsidRPr="0039320D" w14:paraId="64E60D7B" w14:textId="77777777" w:rsidTr="009D3BE1">
        <w:tc>
          <w:tcPr>
            <w:tcW w:w="3667" w:type="dxa"/>
            <w:shd w:val="clear" w:color="auto" w:fill="1E355E" w:themeFill="accent5"/>
          </w:tcPr>
          <w:p w14:paraId="6DA462D4" w14:textId="77777777" w:rsidR="00B168BD" w:rsidRPr="0039320D" w:rsidRDefault="00B168BD" w:rsidP="009D3BE1">
            <w:pPr>
              <w:rPr>
                <w:b/>
              </w:rPr>
            </w:pPr>
            <w:r w:rsidRPr="0039320D">
              <w:rPr>
                <w:b/>
                <w:bCs/>
              </w:rPr>
              <w:t>Requester information</w:t>
            </w:r>
          </w:p>
        </w:tc>
        <w:tc>
          <w:tcPr>
            <w:tcW w:w="3427" w:type="dxa"/>
            <w:shd w:val="clear" w:color="auto" w:fill="1E355E" w:themeFill="accent5"/>
          </w:tcPr>
          <w:p w14:paraId="56705A0C" w14:textId="77777777" w:rsidR="00B168BD" w:rsidRPr="0039320D" w:rsidRDefault="00B168BD" w:rsidP="009D3BE1">
            <w:pPr>
              <w:rPr>
                <w:b/>
              </w:rPr>
            </w:pPr>
            <w:r w:rsidRPr="0039320D">
              <w:rPr>
                <w:b/>
                <w:bCs/>
              </w:rPr>
              <w:t>Organisation 1</w:t>
            </w:r>
          </w:p>
        </w:tc>
        <w:tc>
          <w:tcPr>
            <w:tcW w:w="3427" w:type="dxa"/>
            <w:shd w:val="clear" w:color="auto" w:fill="1E355E" w:themeFill="accent5"/>
          </w:tcPr>
          <w:p w14:paraId="2F3B6217" w14:textId="77777777" w:rsidR="00B168BD" w:rsidRPr="0039320D" w:rsidRDefault="00B168BD" w:rsidP="009D3BE1">
            <w:pPr>
              <w:rPr>
                <w:b/>
              </w:rPr>
            </w:pPr>
            <w:r w:rsidRPr="0039320D">
              <w:rPr>
                <w:b/>
                <w:bCs/>
              </w:rPr>
              <w:t>Organisation 2</w:t>
            </w:r>
          </w:p>
        </w:tc>
        <w:tc>
          <w:tcPr>
            <w:tcW w:w="3427" w:type="dxa"/>
            <w:shd w:val="clear" w:color="auto" w:fill="1E355E" w:themeFill="accent5"/>
          </w:tcPr>
          <w:p w14:paraId="142EDD22" w14:textId="77777777" w:rsidR="00B168BD" w:rsidRPr="0039320D" w:rsidRDefault="00B168BD" w:rsidP="009D3BE1">
            <w:pPr>
              <w:rPr>
                <w:b/>
              </w:rPr>
            </w:pPr>
            <w:r w:rsidRPr="0039320D">
              <w:rPr>
                <w:b/>
                <w:bCs/>
              </w:rPr>
              <w:t>Organisation 3</w:t>
            </w:r>
          </w:p>
        </w:tc>
      </w:tr>
      <w:tr w:rsidR="00B168BD" w:rsidRPr="0039320D" w14:paraId="029B5071" w14:textId="77777777" w:rsidTr="009D3BE1">
        <w:tc>
          <w:tcPr>
            <w:tcW w:w="3667" w:type="dxa"/>
            <w:shd w:val="clear" w:color="auto" w:fill="E1E6F0" w:themeFill="accent1" w:themeFillTint="33"/>
          </w:tcPr>
          <w:p w14:paraId="68A0275C" w14:textId="77777777" w:rsidR="00B168BD" w:rsidRPr="0039320D" w:rsidRDefault="00B168BD" w:rsidP="009D3BE1">
            <w:r w:rsidRPr="0039320D">
              <w:t>Organisation(s) requesting change</w:t>
            </w:r>
          </w:p>
        </w:tc>
        <w:tc>
          <w:tcPr>
            <w:tcW w:w="3427" w:type="dxa"/>
          </w:tcPr>
          <w:p w14:paraId="6312E20A" w14:textId="77777777" w:rsidR="00B168BD" w:rsidRPr="0039320D" w:rsidRDefault="00B168BD" w:rsidP="009D3BE1"/>
        </w:tc>
        <w:tc>
          <w:tcPr>
            <w:tcW w:w="3427" w:type="dxa"/>
          </w:tcPr>
          <w:p w14:paraId="66768FDE" w14:textId="77777777" w:rsidR="00B168BD" w:rsidRPr="0039320D" w:rsidRDefault="00B168BD" w:rsidP="009D3BE1"/>
        </w:tc>
        <w:tc>
          <w:tcPr>
            <w:tcW w:w="3427" w:type="dxa"/>
          </w:tcPr>
          <w:p w14:paraId="6D7A299D" w14:textId="77777777" w:rsidR="00B168BD" w:rsidRPr="0039320D" w:rsidRDefault="00B168BD" w:rsidP="009D3BE1"/>
        </w:tc>
      </w:tr>
      <w:tr w:rsidR="00B168BD" w:rsidRPr="0039320D" w14:paraId="4B6FFB9F" w14:textId="77777777" w:rsidTr="009D3BE1">
        <w:tc>
          <w:tcPr>
            <w:tcW w:w="3667" w:type="dxa"/>
            <w:shd w:val="clear" w:color="auto" w:fill="E1E6F0" w:themeFill="accent1" w:themeFillTint="33"/>
          </w:tcPr>
          <w:p w14:paraId="1B69C1D0" w14:textId="77777777" w:rsidR="00B168BD" w:rsidRPr="0039320D" w:rsidRDefault="00B168BD" w:rsidP="009D3BE1">
            <w:r w:rsidRPr="0039320D">
              <w:t>Name(s) of principal contact(s)</w:t>
            </w:r>
          </w:p>
        </w:tc>
        <w:tc>
          <w:tcPr>
            <w:tcW w:w="3427" w:type="dxa"/>
          </w:tcPr>
          <w:p w14:paraId="433D1C56" w14:textId="77777777" w:rsidR="00B168BD" w:rsidRPr="0039320D" w:rsidRDefault="00B168BD" w:rsidP="009D3BE1"/>
        </w:tc>
        <w:tc>
          <w:tcPr>
            <w:tcW w:w="3427" w:type="dxa"/>
          </w:tcPr>
          <w:p w14:paraId="1A74DC92" w14:textId="77777777" w:rsidR="00B168BD" w:rsidRPr="0039320D" w:rsidRDefault="00B168BD" w:rsidP="009D3BE1"/>
        </w:tc>
        <w:tc>
          <w:tcPr>
            <w:tcW w:w="3427" w:type="dxa"/>
          </w:tcPr>
          <w:p w14:paraId="103E91E7" w14:textId="77777777" w:rsidR="00B168BD" w:rsidRPr="0039320D" w:rsidRDefault="00B168BD" w:rsidP="009D3BE1"/>
        </w:tc>
      </w:tr>
      <w:tr w:rsidR="00B168BD" w:rsidRPr="0039320D" w14:paraId="09BAF8F9" w14:textId="77777777" w:rsidTr="009D3BE1">
        <w:tc>
          <w:tcPr>
            <w:tcW w:w="3667" w:type="dxa"/>
            <w:shd w:val="clear" w:color="auto" w:fill="E1E6F0" w:themeFill="accent1" w:themeFillTint="33"/>
          </w:tcPr>
          <w:p w14:paraId="2214DF27" w14:textId="77777777" w:rsidR="00B168BD" w:rsidRPr="0039320D" w:rsidRDefault="00B168BD" w:rsidP="009D3BE1">
            <w:r w:rsidRPr="0039320D">
              <w:t>Job title(s) of principal contact(s)</w:t>
            </w:r>
          </w:p>
        </w:tc>
        <w:tc>
          <w:tcPr>
            <w:tcW w:w="3427" w:type="dxa"/>
          </w:tcPr>
          <w:p w14:paraId="15C18D39" w14:textId="77777777" w:rsidR="00B168BD" w:rsidRPr="0039320D" w:rsidRDefault="00B168BD" w:rsidP="009D3BE1"/>
        </w:tc>
        <w:tc>
          <w:tcPr>
            <w:tcW w:w="3427" w:type="dxa"/>
          </w:tcPr>
          <w:p w14:paraId="3D538412" w14:textId="77777777" w:rsidR="00B168BD" w:rsidRPr="0039320D" w:rsidRDefault="00B168BD" w:rsidP="009D3BE1"/>
        </w:tc>
        <w:tc>
          <w:tcPr>
            <w:tcW w:w="3427" w:type="dxa"/>
          </w:tcPr>
          <w:p w14:paraId="47FE8180" w14:textId="77777777" w:rsidR="00B168BD" w:rsidRPr="0039320D" w:rsidRDefault="00B168BD" w:rsidP="009D3BE1"/>
        </w:tc>
      </w:tr>
      <w:tr w:rsidR="00B168BD" w:rsidRPr="0039320D" w14:paraId="3098A409" w14:textId="77777777" w:rsidTr="009D3BE1">
        <w:tc>
          <w:tcPr>
            <w:tcW w:w="3667" w:type="dxa"/>
            <w:shd w:val="clear" w:color="auto" w:fill="E1E6F0" w:themeFill="accent1" w:themeFillTint="33"/>
          </w:tcPr>
          <w:p w14:paraId="64EE2A64" w14:textId="77777777" w:rsidR="00B168BD" w:rsidRPr="0039320D" w:rsidRDefault="00B168BD" w:rsidP="009D3BE1">
            <w:r w:rsidRPr="0039320D">
              <w:t>Email address(es)</w:t>
            </w:r>
          </w:p>
        </w:tc>
        <w:tc>
          <w:tcPr>
            <w:tcW w:w="3427" w:type="dxa"/>
          </w:tcPr>
          <w:p w14:paraId="1FDD388A" w14:textId="77777777" w:rsidR="00B168BD" w:rsidRPr="0039320D" w:rsidRDefault="00B168BD" w:rsidP="009D3BE1"/>
        </w:tc>
        <w:tc>
          <w:tcPr>
            <w:tcW w:w="3427" w:type="dxa"/>
          </w:tcPr>
          <w:p w14:paraId="04CEC36E" w14:textId="77777777" w:rsidR="00B168BD" w:rsidRPr="0039320D" w:rsidRDefault="00B168BD" w:rsidP="009D3BE1"/>
        </w:tc>
        <w:tc>
          <w:tcPr>
            <w:tcW w:w="3427" w:type="dxa"/>
          </w:tcPr>
          <w:p w14:paraId="0B2BF668" w14:textId="77777777" w:rsidR="00B168BD" w:rsidRPr="0039320D" w:rsidRDefault="00B168BD" w:rsidP="009D3BE1"/>
        </w:tc>
      </w:tr>
      <w:tr w:rsidR="00B168BD" w:rsidRPr="0039320D" w14:paraId="19BEDC10" w14:textId="77777777" w:rsidTr="009D3BE1">
        <w:tc>
          <w:tcPr>
            <w:tcW w:w="3667" w:type="dxa"/>
            <w:shd w:val="clear" w:color="auto" w:fill="E1E6F0" w:themeFill="accent1" w:themeFillTint="33"/>
          </w:tcPr>
          <w:p w14:paraId="6AD9C635" w14:textId="77777777" w:rsidR="00B168BD" w:rsidRPr="0039320D" w:rsidRDefault="00B168BD" w:rsidP="009D3BE1">
            <w:r w:rsidRPr="0039320D">
              <w:t>Telephone number(s)</w:t>
            </w:r>
          </w:p>
        </w:tc>
        <w:tc>
          <w:tcPr>
            <w:tcW w:w="3427" w:type="dxa"/>
          </w:tcPr>
          <w:p w14:paraId="3F95D065" w14:textId="77777777" w:rsidR="00B168BD" w:rsidRPr="0039320D" w:rsidRDefault="00B168BD" w:rsidP="009D3BE1"/>
        </w:tc>
        <w:tc>
          <w:tcPr>
            <w:tcW w:w="3427" w:type="dxa"/>
          </w:tcPr>
          <w:p w14:paraId="71689751" w14:textId="77777777" w:rsidR="00B168BD" w:rsidRPr="0039320D" w:rsidRDefault="00B168BD" w:rsidP="009D3BE1"/>
        </w:tc>
        <w:tc>
          <w:tcPr>
            <w:tcW w:w="3427" w:type="dxa"/>
          </w:tcPr>
          <w:p w14:paraId="5481FC74" w14:textId="77777777" w:rsidR="00B168BD" w:rsidRPr="0039320D" w:rsidRDefault="00B168BD" w:rsidP="009D3BE1"/>
        </w:tc>
      </w:tr>
      <w:tr w:rsidR="00B168BD" w:rsidRPr="0039320D" w14:paraId="407F7761" w14:textId="77777777" w:rsidTr="009D3BE1">
        <w:tc>
          <w:tcPr>
            <w:tcW w:w="3667" w:type="dxa"/>
            <w:shd w:val="clear" w:color="auto" w:fill="E1E6F0" w:themeFill="accent1" w:themeFillTint="33"/>
          </w:tcPr>
          <w:p w14:paraId="4A0D1732" w14:textId="77777777" w:rsidR="00B168BD" w:rsidRPr="0039320D" w:rsidRDefault="00B168BD" w:rsidP="009D3BE1">
            <w:r w:rsidRPr="0039320D">
              <w:t>Date first submitted to HESA</w:t>
            </w:r>
          </w:p>
        </w:tc>
        <w:tc>
          <w:tcPr>
            <w:tcW w:w="3427" w:type="dxa"/>
          </w:tcPr>
          <w:p w14:paraId="733FBAA5" w14:textId="77777777" w:rsidR="00B168BD" w:rsidRPr="0039320D" w:rsidRDefault="00B168BD" w:rsidP="009D3BE1"/>
        </w:tc>
        <w:tc>
          <w:tcPr>
            <w:tcW w:w="3427" w:type="dxa"/>
          </w:tcPr>
          <w:p w14:paraId="6EE831D7" w14:textId="77777777" w:rsidR="00B168BD" w:rsidRPr="0039320D" w:rsidRDefault="00B168BD" w:rsidP="009D3BE1"/>
        </w:tc>
        <w:tc>
          <w:tcPr>
            <w:tcW w:w="3427" w:type="dxa"/>
          </w:tcPr>
          <w:p w14:paraId="5CCD0681" w14:textId="77777777" w:rsidR="00B168BD" w:rsidRPr="0039320D" w:rsidRDefault="00B168BD" w:rsidP="009D3BE1"/>
        </w:tc>
      </w:tr>
    </w:tbl>
    <w:p w14:paraId="15C989B1" w14:textId="77777777" w:rsidR="0039320D" w:rsidRDefault="0039320D" w:rsidP="0039320D"/>
    <w:p w14:paraId="4DF87722" w14:textId="77777777" w:rsidR="00B168BD" w:rsidRPr="0039320D" w:rsidRDefault="00B168BD" w:rsidP="0039320D"/>
    <w:tbl>
      <w:tblPr>
        <w:tblStyle w:val="TableGrid"/>
        <w:tblW w:w="0" w:type="auto"/>
        <w:tblLook w:val="04A0" w:firstRow="1" w:lastRow="0" w:firstColumn="1" w:lastColumn="0" w:noHBand="0" w:noVBand="1"/>
      </w:tblPr>
      <w:tblGrid>
        <w:gridCol w:w="670"/>
        <w:gridCol w:w="4984"/>
        <w:gridCol w:w="3255"/>
        <w:gridCol w:w="5039"/>
      </w:tblGrid>
      <w:tr w:rsidR="0039320D" w:rsidRPr="0039320D" w14:paraId="06B60D31" w14:textId="77777777" w:rsidTr="001F7241">
        <w:trPr>
          <w:trHeight w:val="1134"/>
        </w:trPr>
        <w:tc>
          <w:tcPr>
            <w:tcW w:w="13948" w:type="dxa"/>
            <w:gridSpan w:val="4"/>
            <w:shd w:val="clear" w:color="auto" w:fill="1E355E" w:themeFill="accent5"/>
          </w:tcPr>
          <w:p w14:paraId="3DBC77C2" w14:textId="72A54DB7" w:rsidR="0039320D" w:rsidRPr="0039320D" w:rsidRDefault="0039320D" w:rsidP="0039320D">
            <w:pPr>
              <w:rPr>
                <w:b/>
              </w:rPr>
            </w:pPr>
            <w:r w:rsidRPr="0039320D">
              <w:rPr>
                <w:b/>
                <w:bCs/>
              </w:rPr>
              <w:t>1. Defining the benefits of change with ‘user stories’</w:t>
            </w:r>
          </w:p>
          <w:p w14:paraId="024B21DA" w14:textId="77777777" w:rsidR="0039320D" w:rsidRPr="0039320D" w:rsidRDefault="0039320D" w:rsidP="0039320D">
            <w:pPr>
              <w:numPr>
                <w:ilvl w:val="0"/>
                <w:numId w:val="1"/>
              </w:numPr>
            </w:pPr>
            <w:r w:rsidRPr="0039320D">
              <w:rPr>
                <w:iCs/>
              </w:rPr>
              <w:t>What are the business reasons for this proposed change? How would you explain the need to a layperson?</w:t>
            </w:r>
            <w:r w:rsidRPr="0039320D">
              <w:t xml:space="preserve"> </w:t>
            </w:r>
          </w:p>
          <w:p w14:paraId="175E498B" w14:textId="77777777" w:rsidR="0039320D" w:rsidRPr="0039320D" w:rsidRDefault="0039320D" w:rsidP="0039320D">
            <w:pPr>
              <w:numPr>
                <w:ilvl w:val="0"/>
                <w:numId w:val="1"/>
              </w:numPr>
              <w:rPr>
                <w:iCs/>
              </w:rPr>
            </w:pPr>
            <w:r w:rsidRPr="0039320D">
              <w:rPr>
                <w:iCs/>
              </w:rPr>
              <w:t>Please try to capture where you expect benefits to accrue to third parties, as well as your own organisation’s interests</w:t>
            </w:r>
          </w:p>
          <w:p w14:paraId="5B5C8062" w14:textId="295EF626" w:rsidR="0039320D" w:rsidRPr="00B168BD" w:rsidRDefault="0039320D" w:rsidP="0039320D">
            <w:pPr>
              <w:numPr>
                <w:ilvl w:val="0"/>
                <w:numId w:val="1"/>
              </w:numPr>
              <w:rPr>
                <w:iCs/>
              </w:rPr>
            </w:pPr>
            <w:r w:rsidRPr="0039320D">
              <w:rPr>
                <w:iCs/>
              </w:rPr>
              <w:t>Add as many new lines as you need</w:t>
            </w:r>
          </w:p>
        </w:tc>
      </w:tr>
      <w:tr w:rsidR="0039320D" w:rsidRPr="0039320D" w14:paraId="4845F3AA" w14:textId="77777777" w:rsidTr="0039320D">
        <w:tc>
          <w:tcPr>
            <w:tcW w:w="670" w:type="dxa"/>
            <w:shd w:val="clear" w:color="auto" w:fill="E1E6F0" w:themeFill="accent1" w:themeFillTint="33"/>
          </w:tcPr>
          <w:p w14:paraId="1124BF42" w14:textId="77777777" w:rsidR="0039320D" w:rsidRPr="0039320D" w:rsidRDefault="0039320D" w:rsidP="0039320D">
            <w:pPr>
              <w:rPr>
                <w:b/>
              </w:rPr>
            </w:pPr>
            <w:r w:rsidRPr="0039320D">
              <w:rPr>
                <w:b/>
                <w:bCs/>
              </w:rPr>
              <w:t>Item</w:t>
            </w:r>
          </w:p>
        </w:tc>
        <w:tc>
          <w:tcPr>
            <w:tcW w:w="4984" w:type="dxa"/>
            <w:shd w:val="clear" w:color="auto" w:fill="E1E6F0" w:themeFill="accent1" w:themeFillTint="33"/>
          </w:tcPr>
          <w:p w14:paraId="49CA1221" w14:textId="77777777" w:rsidR="0039320D" w:rsidRPr="0039320D" w:rsidRDefault="0039320D" w:rsidP="0039320D">
            <w:pPr>
              <w:rPr>
                <w:b/>
              </w:rPr>
            </w:pPr>
            <w:r w:rsidRPr="0039320D">
              <w:rPr>
                <w:b/>
                <w:bCs/>
              </w:rPr>
              <w:t>What is the requested change?</w:t>
            </w:r>
          </w:p>
          <w:p w14:paraId="68265CF2" w14:textId="77777777" w:rsidR="0039320D" w:rsidRPr="0039320D" w:rsidRDefault="0039320D" w:rsidP="0039320D"/>
          <w:p w14:paraId="22C88B67" w14:textId="77777777" w:rsidR="0039320D" w:rsidRPr="0039320D" w:rsidRDefault="0039320D" w:rsidP="0039320D">
            <w:pPr>
              <w:rPr>
                <w:b/>
              </w:rPr>
            </w:pPr>
            <w:r w:rsidRPr="0039320D">
              <w:t>State the goal or desire ‘I want…’ (e.g. to collect data on… ; to link data on X and Y; to create a rule to enforce a relationship that if X then Y…)</w:t>
            </w:r>
          </w:p>
        </w:tc>
        <w:tc>
          <w:tcPr>
            <w:tcW w:w="3255" w:type="dxa"/>
            <w:shd w:val="clear" w:color="auto" w:fill="E1E6F0" w:themeFill="accent1" w:themeFillTint="33"/>
          </w:tcPr>
          <w:p w14:paraId="0298BFF2" w14:textId="77777777" w:rsidR="0039320D" w:rsidRPr="0039320D" w:rsidRDefault="0039320D" w:rsidP="0039320D">
            <w:r w:rsidRPr="0039320D">
              <w:rPr>
                <w:b/>
                <w:bCs/>
              </w:rPr>
              <w:t>Who benefits?</w:t>
            </w:r>
          </w:p>
          <w:p w14:paraId="39084C01" w14:textId="77777777" w:rsidR="0039320D" w:rsidRPr="0039320D" w:rsidRDefault="0039320D" w:rsidP="0039320D"/>
          <w:p w14:paraId="0E5898D6" w14:textId="77777777" w:rsidR="0039320D" w:rsidRPr="0039320D" w:rsidRDefault="0039320D" w:rsidP="0039320D">
            <w:r w:rsidRPr="0039320D">
              <w:t>‘As a…’ (e.g. a particular type of role, customer, or organisation)</w:t>
            </w:r>
          </w:p>
        </w:tc>
        <w:tc>
          <w:tcPr>
            <w:tcW w:w="5039" w:type="dxa"/>
            <w:shd w:val="clear" w:color="auto" w:fill="E1E6F0" w:themeFill="accent1" w:themeFillTint="33"/>
          </w:tcPr>
          <w:p w14:paraId="77EC0562" w14:textId="77777777" w:rsidR="0039320D" w:rsidRPr="0039320D" w:rsidRDefault="0039320D" w:rsidP="0039320D">
            <w:r w:rsidRPr="0039320D">
              <w:rPr>
                <w:b/>
                <w:bCs/>
              </w:rPr>
              <w:t>What is the intended use/outcome?</w:t>
            </w:r>
          </w:p>
          <w:p w14:paraId="349770EC" w14:textId="77777777" w:rsidR="0039320D" w:rsidRPr="0039320D" w:rsidRDefault="0039320D" w:rsidP="0039320D"/>
          <w:p w14:paraId="30D3CC00" w14:textId="77777777" w:rsidR="0039320D" w:rsidRPr="0039320D" w:rsidRDefault="0039320D" w:rsidP="0039320D">
            <w:pPr>
              <w:rPr>
                <w:b/>
              </w:rPr>
            </w:pPr>
            <w:r w:rsidRPr="0039320D">
              <w:t>‘To/will …’ (e.g. have better data to make decisions on…; produce a report on... ; benchmark on… ; develop policy on the issue of…; reduce burden of…)</w:t>
            </w:r>
          </w:p>
        </w:tc>
      </w:tr>
      <w:tr w:rsidR="0039320D" w:rsidRPr="0039320D" w14:paraId="38441A46" w14:textId="77777777" w:rsidTr="0039320D">
        <w:tc>
          <w:tcPr>
            <w:tcW w:w="670" w:type="dxa"/>
          </w:tcPr>
          <w:p w14:paraId="3EA1AE87" w14:textId="77777777" w:rsidR="0039320D" w:rsidRPr="0039320D" w:rsidRDefault="0039320D" w:rsidP="0039320D">
            <w:r w:rsidRPr="0039320D">
              <w:t>A</w:t>
            </w:r>
          </w:p>
        </w:tc>
        <w:tc>
          <w:tcPr>
            <w:tcW w:w="4984" w:type="dxa"/>
          </w:tcPr>
          <w:p w14:paraId="5BB14EDA" w14:textId="77777777" w:rsidR="0039320D" w:rsidRPr="0039320D" w:rsidRDefault="0039320D" w:rsidP="0039320D"/>
          <w:p w14:paraId="3C2AEAEB" w14:textId="77777777" w:rsidR="0039320D" w:rsidRPr="0039320D" w:rsidRDefault="0039320D" w:rsidP="0039320D"/>
          <w:p w14:paraId="55831E86" w14:textId="77777777" w:rsidR="0039320D" w:rsidRPr="0039320D" w:rsidRDefault="0039320D" w:rsidP="0039320D"/>
        </w:tc>
        <w:tc>
          <w:tcPr>
            <w:tcW w:w="3255" w:type="dxa"/>
          </w:tcPr>
          <w:p w14:paraId="2236DCC3" w14:textId="77777777" w:rsidR="0039320D" w:rsidRPr="0039320D" w:rsidRDefault="0039320D" w:rsidP="0039320D"/>
        </w:tc>
        <w:tc>
          <w:tcPr>
            <w:tcW w:w="5039" w:type="dxa"/>
          </w:tcPr>
          <w:p w14:paraId="2DBFF5C4" w14:textId="77777777" w:rsidR="0039320D" w:rsidRPr="0039320D" w:rsidRDefault="0039320D" w:rsidP="0039320D"/>
        </w:tc>
      </w:tr>
      <w:tr w:rsidR="0039320D" w:rsidRPr="0039320D" w14:paraId="7BFBEDE9" w14:textId="77777777" w:rsidTr="0039320D">
        <w:tc>
          <w:tcPr>
            <w:tcW w:w="670" w:type="dxa"/>
          </w:tcPr>
          <w:p w14:paraId="27B0C081" w14:textId="77777777" w:rsidR="0039320D" w:rsidRPr="0039320D" w:rsidRDefault="0039320D" w:rsidP="0039320D">
            <w:r w:rsidRPr="0039320D">
              <w:t>B</w:t>
            </w:r>
          </w:p>
        </w:tc>
        <w:tc>
          <w:tcPr>
            <w:tcW w:w="4984" w:type="dxa"/>
          </w:tcPr>
          <w:p w14:paraId="42D5DCDF" w14:textId="77777777" w:rsidR="0039320D" w:rsidRPr="0039320D" w:rsidRDefault="0039320D" w:rsidP="0039320D"/>
          <w:p w14:paraId="21871FD8" w14:textId="77777777" w:rsidR="0039320D" w:rsidRPr="0039320D" w:rsidRDefault="0039320D" w:rsidP="0039320D"/>
          <w:p w14:paraId="57DD6A39" w14:textId="77777777" w:rsidR="0039320D" w:rsidRPr="0039320D" w:rsidRDefault="0039320D" w:rsidP="0039320D"/>
        </w:tc>
        <w:tc>
          <w:tcPr>
            <w:tcW w:w="3255" w:type="dxa"/>
          </w:tcPr>
          <w:p w14:paraId="6440F4DB" w14:textId="77777777" w:rsidR="0039320D" w:rsidRPr="0039320D" w:rsidRDefault="0039320D" w:rsidP="0039320D"/>
        </w:tc>
        <w:tc>
          <w:tcPr>
            <w:tcW w:w="5039" w:type="dxa"/>
          </w:tcPr>
          <w:p w14:paraId="2AFE61D5" w14:textId="77777777" w:rsidR="0039320D" w:rsidRPr="0039320D" w:rsidRDefault="0039320D" w:rsidP="0039320D"/>
        </w:tc>
      </w:tr>
      <w:tr w:rsidR="0039320D" w:rsidRPr="0039320D" w14:paraId="3119D8BF" w14:textId="77777777" w:rsidTr="0039320D">
        <w:tc>
          <w:tcPr>
            <w:tcW w:w="670" w:type="dxa"/>
          </w:tcPr>
          <w:p w14:paraId="0AE2F311" w14:textId="77777777" w:rsidR="0039320D" w:rsidRPr="0039320D" w:rsidRDefault="0039320D" w:rsidP="0039320D">
            <w:r w:rsidRPr="0039320D">
              <w:t>C</w:t>
            </w:r>
          </w:p>
        </w:tc>
        <w:tc>
          <w:tcPr>
            <w:tcW w:w="4984" w:type="dxa"/>
          </w:tcPr>
          <w:p w14:paraId="3F938A8C" w14:textId="77777777" w:rsidR="0039320D" w:rsidRPr="0039320D" w:rsidRDefault="0039320D" w:rsidP="0039320D"/>
          <w:p w14:paraId="1A36FF9E" w14:textId="77777777" w:rsidR="0039320D" w:rsidRPr="0039320D" w:rsidRDefault="0039320D" w:rsidP="0039320D"/>
          <w:p w14:paraId="4AF9134F" w14:textId="77777777" w:rsidR="0039320D" w:rsidRPr="0039320D" w:rsidRDefault="0039320D" w:rsidP="0039320D"/>
        </w:tc>
        <w:tc>
          <w:tcPr>
            <w:tcW w:w="3255" w:type="dxa"/>
          </w:tcPr>
          <w:p w14:paraId="50669F68" w14:textId="77777777" w:rsidR="0039320D" w:rsidRPr="0039320D" w:rsidRDefault="0039320D" w:rsidP="0039320D"/>
        </w:tc>
        <w:tc>
          <w:tcPr>
            <w:tcW w:w="5039" w:type="dxa"/>
          </w:tcPr>
          <w:p w14:paraId="0BFE2D3B" w14:textId="77777777" w:rsidR="0039320D" w:rsidRPr="0039320D" w:rsidRDefault="0039320D" w:rsidP="0039320D"/>
        </w:tc>
      </w:tr>
    </w:tbl>
    <w:p w14:paraId="479CE696" w14:textId="77777777" w:rsidR="0039320D" w:rsidRDefault="0039320D" w:rsidP="0039320D"/>
    <w:tbl>
      <w:tblPr>
        <w:tblStyle w:val="TableGrid"/>
        <w:tblW w:w="13887" w:type="dxa"/>
        <w:tblLook w:val="04A0" w:firstRow="1" w:lastRow="0" w:firstColumn="1" w:lastColumn="0" w:noHBand="0" w:noVBand="1"/>
      </w:tblPr>
      <w:tblGrid>
        <w:gridCol w:w="13887"/>
      </w:tblGrid>
      <w:tr w:rsidR="001F7241" w:rsidRPr="0039320D" w14:paraId="3E358DAD" w14:textId="77777777" w:rsidTr="000D3572">
        <w:trPr>
          <w:trHeight w:val="557"/>
        </w:trPr>
        <w:tc>
          <w:tcPr>
            <w:tcW w:w="13887" w:type="dxa"/>
            <w:shd w:val="clear" w:color="auto" w:fill="1E355E" w:themeFill="accent5"/>
          </w:tcPr>
          <w:p w14:paraId="4C20BFF3" w14:textId="77777777" w:rsidR="001F7241" w:rsidRPr="0039320D" w:rsidRDefault="001F7241" w:rsidP="009D3BE1">
            <w:pPr>
              <w:shd w:val="clear" w:color="auto" w:fill="1E355E" w:themeFill="accent5"/>
              <w:rPr>
                <w:b/>
              </w:rPr>
            </w:pPr>
            <w:r w:rsidRPr="0039320D">
              <w:rPr>
                <w:b/>
                <w:bCs/>
              </w:rPr>
              <w:t>2. Background information</w:t>
            </w:r>
          </w:p>
          <w:p w14:paraId="1F709CA1" w14:textId="77777777" w:rsidR="001F7241" w:rsidRPr="0039320D" w:rsidRDefault="001F7241" w:rsidP="009D3BE1">
            <w:pPr>
              <w:shd w:val="clear" w:color="auto" w:fill="1E355E" w:themeFill="accent5"/>
            </w:pPr>
            <w:r w:rsidRPr="0039320D">
              <w:t xml:space="preserve">Additional information, links to documents, </w:t>
            </w:r>
            <w:r w:rsidRPr="0039320D">
              <w:rPr>
                <w:i/>
                <w:iCs/>
              </w:rPr>
              <w:t>etc</w:t>
            </w:r>
            <w:r w:rsidRPr="0039320D">
              <w:t xml:space="preserve">. that help explain the context for this request. </w:t>
            </w:r>
          </w:p>
        </w:tc>
      </w:tr>
      <w:tr w:rsidR="001F7241" w:rsidRPr="0039320D" w14:paraId="30D8A48D" w14:textId="77777777" w:rsidTr="009D3BE1">
        <w:tc>
          <w:tcPr>
            <w:tcW w:w="13887" w:type="dxa"/>
          </w:tcPr>
          <w:p w14:paraId="278900BD" w14:textId="77777777" w:rsidR="001F7241" w:rsidRPr="0039320D" w:rsidRDefault="001F7241" w:rsidP="009D3BE1"/>
          <w:p w14:paraId="4DEE12CC" w14:textId="77777777" w:rsidR="001F7241" w:rsidRPr="0039320D" w:rsidRDefault="001F7241" w:rsidP="009D3BE1"/>
          <w:p w14:paraId="41540888" w14:textId="77777777" w:rsidR="001F7241" w:rsidRPr="0039320D" w:rsidRDefault="001F7241" w:rsidP="009D3BE1"/>
          <w:p w14:paraId="4FD81CE0" w14:textId="77777777" w:rsidR="001F7241" w:rsidRPr="0039320D" w:rsidRDefault="001F7241" w:rsidP="009D3BE1"/>
        </w:tc>
      </w:tr>
    </w:tbl>
    <w:p w14:paraId="41BE6A64" w14:textId="77777777" w:rsidR="001F7241" w:rsidRDefault="001F7241" w:rsidP="0039320D"/>
    <w:p w14:paraId="6FE555FD" w14:textId="77777777" w:rsidR="001F7241" w:rsidRPr="0039320D" w:rsidRDefault="001F7241" w:rsidP="0039320D"/>
    <w:tbl>
      <w:tblPr>
        <w:tblStyle w:val="TableGrid"/>
        <w:tblW w:w="13887" w:type="dxa"/>
        <w:tblLook w:val="04A0" w:firstRow="1" w:lastRow="0" w:firstColumn="1" w:lastColumn="0" w:noHBand="0" w:noVBand="1"/>
      </w:tblPr>
      <w:tblGrid>
        <w:gridCol w:w="8075"/>
        <w:gridCol w:w="3119"/>
        <w:gridCol w:w="2693"/>
      </w:tblGrid>
      <w:tr w:rsidR="0039320D" w:rsidRPr="0039320D" w14:paraId="642297CA" w14:textId="77777777" w:rsidTr="001F7241">
        <w:trPr>
          <w:trHeight w:val="709"/>
        </w:trPr>
        <w:tc>
          <w:tcPr>
            <w:tcW w:w="13887" w:type="dxa"/>
            <w:gridSpan w:val="3"/>
            <w:shd w:val="clear" w:color="auto" w:fill="1E355E" w:themeFill="accent5"/>
          </w:tcPr>
          <w:p w14:paraId="188684B8" w14:textId="77777777" w:rsidR="0039320D" w:rsidRPr="0039320D" w:rsidRDefault="0039320D" w:rsidP="001F7241">
            <w:pPr>
              <w:rPr>
                <w:b/>
              </w:rPr>
            </w:pPr>
            <w:r w:rsidRPr="0039320D">
              <w:rPr>
                <w:b/>
                <w:bCs/>
              </w:rPr>
              <w:t>3. Legal basis of requested change</w:t>
            </w:r>
          </w:p>
          <w:p w14:paraId="7B9E5524" w14:textId="74165A18" w:rsidR="0039320D" w:rsidRPr="0039320D" w:rsidRDefault="0039320D" w:rsidP="001F7241">
            <w:pPr>
              <w:rPr>
                <w:i/>
                <w:iCs/>
              </w:rPr>
            </w:pPr>
            <w:r w:rsidRPr="0039320D">
              <w:rPr>
                <w:i/>
                <w:iCs/>
              </w:rPr>
              <w:t>To ensure that HESA processes data lawfully, change requests relating to individuals</w:t>
            </w:r>
            <w:r w:rsidR="001E4284">
              <w:rPr>
                <w:i/>
                <w:iCs/>
              </w:rPr>
              <w:t xml:space="preserve"> –</w:t>
            </w:r>
            <w:r w:rsidRPr="0039320D">
              <w:rPr>
                <w:i/>
                <w:iCs/>
              </w:rPr>
              <w:t xml:space="preserve"> for example</w:t>
            </w:r>
            <w:r w:rsidR="001E4284">
              <w:rPr>
                <w:i/>
                <w:iCs/>
              </w:rPr>
              <w:t xml:space="preserve"> </w:t>
            </w:r>
            <w:r w:rsidRPr="0039320D">
              <w:rPr>
                <w:i/>
                <w:iCs/>
              </w:rPr>
              <w:t>the Student, Staff or Graduate Outcomes record</w:t>
            </w:r>
            <w:r w:rsidR="001E4284">
              <w:rPr>
                <w:i/>
                <w:iCs/>
              </w:rPr>
              <w:t xml:space="preserve">s – </w:t>
            </w:r>
            <w:r w:rsidRPr="0039320D">
              <w:rPr>
                <w:i/>
                <w:iCs/>
              </w:rPr>
              <w:t>must be assessed for compliance with the General Data Protection Regulation.</w:t>
            </w:r>
          </w:p>
          <w:p w14:paraId="09C4F61E" w14:textId="153BB545" w:rsidR="0039320D" w:rsidRPr="001F7241" w:rsidRDefault="0039320D" w:rsidP="001F7241">
            <w:pPr>
              <w:rPr>
                <w:i/>
                <w:iCs/>
              </w:rPr>
            </w:pPr>
            <w:r w:rsidRPr="0039320D">
              <w:rPr>
                <w:i/>
                <w:iCs/>
              </w:rPr>
              <w:t>The standard GDPR grounds on which HESA lawfully process data is Article 6</w:t>
            </w:r>
            <w:r w:rsidR="009D6295">
              <w:rPr>
                <w:i/>
                <w:iCs/>
              </w:rPr>
              <w:t>(1)</w:t>
            </w:r>
            <w:r w:rsidRPr="0039320D">
              <w:rPr>
                <w:i/>
                <w:iCs/>
              </w:rPr>
              <w:t>(e) – “processing is necessary for the performance of a task carried out in the public interest or in the exercise of official authority vested in the controller”.</w:t>
            </w:r>
          </w:p>
        </w:tc>
      </w:tr>
      <w:tr w:rsidR="00B27EEB" w:rsidRPr="0039320D" w14:paraId="580C3B03" w14:textId="77777777" w:rsidTr="009957EF">
        <w:trPr>
          <w:trHeight w:val="456"/>
        </w:trPr>
        <w:tc>
          <w:tcPr>
            <w:tcW w:w="8075" w:type="dxa"/>
            <w:shd w:val="clear" w:color="auto" w:fill="E1E6F0" w:themeFill="accent1" w:themeFillTint="33"/>
          </w:tcPr>
          <w:p w14:paraId="118F050E" w14:textId="374F9BFC" w:rsidR="00B27EEB" w:rsidRDefault="00B27EEB" w:rsidP="0039320D">
            <w:r>
              <w:rPr>
                <w:b/>
                <w:bCs/>
              </w:rPr>
              <w:t xml:space="preserve">3.1 </w:t>
            </w:r>
            <w:r>
              <w:t>Does the change request include personal or special category data of individuals? (If the request includes pseudonymised data, e.g., data that is identifiable once linked with other data, please select ‘Yes’).</w:t>
            </w:r>
          </w:p>
          <w:p w14:paraId="240078FB" w14:textId="29F1F112" w:rsidR="00B27EEB" w:rsidRPr="00DC4A77" w:rsidRDefault="00B27EEB" w:rsidP="0039320D"/>
        </w:tc>
        <w:tc>
          <w:tcPr>
            <w:tcW w:w="3119" w:type="dxa"/>
            <w:shd w:val="clear" w:color="auto" w:fill="FFFFFF" w:themeFill="text2" w:themeFillTint="33"/>
          </w:tcPr>
          <w:p w14:paraId="262F3CE8" w14:textId="77777777" w:rsidR="00B27EEB" w:rsidRDefault="00B27EEB" w:rsidP="0039320D">
            <w:r>
              <w:t>Yes</w:t>
            </w:r>
          </w:p>
          <w:p w14:paraId="2F4918B9" w14:textId="77777777" w:rsidR="00B27EEB" w:rsidRDefault="00B27EEB" w:rsidP="0039320D"/>
          <w:p w14:paraId="0CC18A0D" w14:textId="77777777" w:rsidR="00B27EEB" w:rsidRDefault="00B27EEB" w:rsidP="00B27EEB">
            <w:pPr>
              <w:rPr>
                <w:i/>
                <w:iCs/>
                <w:sz w:val="20"/>
                <w:szCs w:val="20"/>
              </w:rPr>
            </w:pPr>
          </w:p>
          <w:p w14:paraId="412DFB8B" w14:textId="55A742FB" w:rsidR="00B27EEB" w:rsidRPr="00DC4A77" w:rsidRDefault="00B27EEB" w:rsidP="00B27EEB">
            <w:pPr>
              <w:rPr>
                <w:i/>
                <w:iCs/>
                <w:sz w:val="20"/>
                <w:szCs w:val="20"/>
              </w:rPr>
            </w:pPr>
            <w:r w:rsidRPr="00DC4A77">
              <w:rPr>
                <w:i/>
                <w:iCs/>
                <w:sz w:val="20"/>
                <w:szCs w:val="20"/>
              </w:rPr>
              <w:t>Proceed to 3.2.</w:t>
            </w:r>
          </w:p>
        </w:tc>
        <w:tc>
          <w:tcPr>
            <w:tcW w:w="2693" w:type="dxa"/>
            <w:shd w:val="clear" w:color="auto" w:fill="FFFFFF" w:themeFill="text2" w:themeFillTint="33"/>
          </w:tcPr>
          <w:p w14:paraId="45677694" w14:textId="77777777" w:rsidR="00B27EEB" w:rsidRDefault="00B27EEB" w:rsidP="00DD433B">
            <w:r>
              <w:t>No</w:t>
            </w:r>
          </w:p>
          <w:p w14:paraId="4D2712D8" w14:textId="77777777" w:rsidR="00B27EEB" w:rsidRDefault="00B27EEB" w:rsidP="00DD433B"/>
          <w:p w14:paraId="6B561277" w14:textId="77777777" w:rsidR="00B27EEB" w:rsidRDefault="00B27EEB" w:rsidP="00DD433B">
            <w:pPr>
              <w:rPr>
                <w:i/>
                <w:iCs/>
                <w:sz w:val="20"/>
                <w:szCs w:val="20"/>
              </w:rPr>
            </w:pPr>
          </w:p>
          <w:p w14:paraId="1C17CC7B" w14:textId="7EDC7A8B" w:rsidR="00B27EEB" w:rsidRPr="00DC4A77" w:rsidDel="00DD433B" w:rsidRDefault="00B27EEB" w:rsidP="00DD433B">
            <w:pPr>
              <w:rPr>
                <w:i/>
                <w:iCs/>
              </w:rPr>
            </w:pPr>
            <w:r w:rsidRPr="00DC4A77">
              <w:rPr>
                <w:i/>
                <w:iCs/>
                <w:sz w:val="20"/>
                <w:szCs w:val="20"/>
              </w:rPr>
              <w:t>Proceed to section 4.</w:t>
            </w:r>
          </w:p>
        </w:tc>
      </w:tr>
      <w:tr w:rsidR="009957EF" w:rsidRPr="0039320D" w14:paraId="6C9A03A2" w14:textId="77777777" w:rsidTr="009957EF">
        <w:trPr>
          <w:trHeight w:val="456"/>
        </w:trPr>
        <w:tc>
          <w:tcPr>
            <w:tcW w:w="8075" w:type="dxa"/>
            <w:shd w:val="clear" w:color="auto" w:fill="E1E6F0" w:themeFill="accent1" w:themeFillTint="33"/>
          </w:tcPr>
          <w:p w14:paraId="4D9E4BC6" w14:textId="4B0B934D" w:rsidR="007A291C" w:rsidRDefault="007A291C" w:rsidP="0039320D">
            <w:bookmarkStart w:id="0" w:name="_Hlk7619699"/>
            <w:r w:rsidRPr="0039320D">
              <w:rPr>
                <w:b/>
                <w:bCs/>
              </w:rPr>
              <w:t>3.</w:t>
            </w:r>
            <w:r w:rsidR="00B27EEB">
              <w:rPr>
                <w:b/>
                <w:bCs/>
              </w:rPr>
              <w:t>2</w:t>
            </w:r>
            <w:r w:rsidRPr="0039320D">
              <w:t xml:space="preserve"> Is the </w:t>
            </w:r>
            <w:r w:rsidR="005755F0">
              <w:t>personal data in the requested change processed under the ‘public task’ lawful basis</w:t>
            </w:r>
            <w:r w:rsidR="009D6295">
              <w:t xml:space="preserve"> outlined in </w:t>
            </w:r>
            <w:hyperlink r:id="rId13" w:history="1">
              <w:r w:rsidR="003D15E6" w:rsidRPr="009D6295">
                <w:rPr>
                  <w:rStyle w:val="Hyperlink"/>
                </w:rPr>
                <w:t>GDPR Article 6(1)(e)</w:t>
              </w:r>
            </w:hyperlink>
            <w:r w:rsidR="005755F0">
              <w:t>?</w:t>
            </w:r>
          </w:p>
          <w:p w14:paraId="1E2617BF" w14:textId="501E5D85" w:rsidR="005755F0" w:rsidRPr="0039320D" w:rsidRDefault="005755F0" w:rsidP="003D15E6"/>
        </w:tc>
        <w:tc>
          <w:tcPr>
            <w:tcW w:w="3119" w:type="dxa"/>
            <w:shd w:val="clear" w:color="auto" w:fill="FFFFFF" w:themeFill="text2" w:themeFillTint="33"/>
          </w:tcPr>
          <w:p w14:paraId="3EDD69AC" w14:textId="46EAE477" w:rsidR="007A291C" w:rsidRDefault="00DD433B" w:rsidP="0039320D">
            <w:r>
              <w:t>Yes</w:t>
            </w:r>
          </w:p>
          <w:p w14:paraId="21D79F5E" w14:textId="77777777" w:rsidR="00D11F82" w:rsidRDefault="00D11F82" w:rsidP="0039320D"/>
          <w:p w14:paraId="1148118D" w14:textId="3C4B71FD" w:rsidR="00D11F82" w:rsidRPr="00DC4A77" w:rsidRDefault="00D11F82" w:rsidP="0039320D">
            <w:pPr>
              <w:rPr>
                <w:i/>
                <w:iCs/>
              </w:rPr>
            </w:pPr>
            <w:r w:rsidRPr="00DC4A77">
              <w:rPr>
                <w:i/>
                <w:iCs/>
                <w:sz w:val="20"/>
                <w:szCs w:val="20"/>
              </w:rPr>
              <w:t>Proceed to 3.</w:t>
            </w:r>
            <w:r w:rsidR="00B27EEB">
              <w:rPr>
                <w:i/>
                <w:iCs/>
                <w:sz w:val="20"/>
                <w:szCs w:val="20"/>
              </w:rPr>
              <w:t>4</w:t>
            </w:r>
            <w:r w:rsidRPr="00DC4A77">
              <w:rPr>
                <w:i/>
                <w:iCs/>
                <w:sz w:val="20"/>
                <w:szCs w:val="20"/>
              </w:rPr>
              <w:t>.</w:t>
            </w:r>
          </w:p>
        </w:tc>
        <w:tc>
          <w:tcPr>
            <w:tcW w:w="2693" w:type="dxa"/>
            <w:shd w:val="clear" w:color="auto" w:fill="FFFFFF" w:themeFill="text2" w:themeFillTint="33"/>
          </w:tcPr>
          <w:p w14:paraId="52D7E69E" w14:textId="442789B9" w:rsidR="007A291C" w:rsidRDefault="00DD433B" w:rsidP="00DD433B">
            <w:r>
              <w:t>No</w:t>
            </w:r>
          </w:p>
          <w:p w14:paraId="2EF86BB6" w14:textId="77777777" w:rsidR="00DD433B" w:rsidRPr="0039320D" w:rsidRDefault="00DD433B" w:rsidP="0039320D"/>
          <w:p w14:paraId="3FB70DD2" w14:textId="69D51C52" w:rsidR="007A291C" w:rsidRPr="00DC4A77" w:rsidRDefault="00D11F82" w:rsidP="0039320D">
            <w:pPr>
              <w:rPr>
                <w:i/>
                <w:iCs/>
              </w:rPr>
            </w:pPr>
            <w:r w:rsidRPr="00DC4A77">
              <w:rPr>
                <w:i/>
                <w:iCs/>
                <w:sz w:val="20"/>
                <w:szCs w:val="20"/>
              </w:rPr>
              <w:t>Proceed to 3.</w:t>
            </w:r>
            <w:r w:rsidR="00B27EEB">
              <w:rPr>
                <w:i/>
                <w:iCs/>
                <w:sz w:val="20"/>
                <w:szCs w:val="20"/>
              </w:rPr>
              <w:t>3</w:t>
            </w:r>
            <w:r w:rsidRPr="00DC4A77">
              <w:rPr>
                <w:i/>
                <w:iCs/>
                <w:sz w:val="20"/>
                <w:szCs w:val="20"/>
              </w:rPr>
              <w:t>.</w:t>
            </w:r>
          </w:p>
        </w:tc>
      </w:tr>
      <w:bookmarkEnd w:id="0"/>
      <w:tr w:rsidR="00DD433B" w:rsidRPr="0039320D" w14:paraId="6C8C39C3" w14:textId="77777777" w:rsidTr="00D11F82">
        <w:trPr>
          <w:trHeight w:val="456"/>
        </w:trPr>
        <w:tc>
          <w:tcPr>
            <w:tcW w:w="8075" w:type="dxa"/>
            <w:shd w:val="clear" w:color="auto" w:fill="E1E6F0" w:themeFill="accent1" w:themeFillTint="33"/>
          </w:tcPr>
          <w:p w14:paraId="6B8A4F97" w14:textId="1A0B9FBB" w:rsidR="00DD433B" w:rsidRPr="0039320D" w:rsidRDefault="00DD433B" w:rsidP="0039320D">
            <w:pPr>
              <w:rPr>
                <w:b/>
              </w:rPr>
            </w:pPr>
            <w:r w:rsidRPr="0039320D">
              <w:rPr>
                <w:b/>
              </w:rPr>
              <w:t>If you answered “No” to 3.</w:t>
            </w:r>
            <w:r w:rsidR="00B27EEB">
              <w:rPr>
                <w:b/>
              </w:rPr>
              <w:t>2</w:t>
            </w:r>
            <w:r w:rsidRPr="0039320D">
              <w:rPr>
                <w:b/>
              </w:rPr>
              <w:t>:</w:t>
            </w:r>
          </w:p>
          <w:p w14:paraId="341C49DE" w14:textId="20531F6C" w:rsidR="00DD433B" w:rsidRPr="0039320D" w:rsidRDefault="00DD433B" w:rsidP="0039320D">
            <w:r w:rsidRPr="0039320D">
              <w:rPr>
                <w:b/>
              </w:rPr>
              <w:t>3.</w:t>
            </w:r>
            <w:r w:rsidR="00B27EEB">
              <w:rPr>
                <w:b/>
              </w:rPr>
              <w:t>3</w:t>
            </w:r>
            <w:r w:rsidRPr="0039320D">
              <w:t xml:space="preserve"> </w:t>
            </w:r>
            <w:r w:rsidR="00D11F82">
              <w:t>Which Article 6 lawful basis will you rely upon for the requested change?</w:t>
            </w:r>
            <w:r w:rsidRPr="00DD433B">
              <w:t xml:space="preserve"> (See </w:t>
            </w:r>
            <w:hyperlink r:id="rId14" w:history="1">
              <w:r w:rsidRPr="00DD433B">
                <w:rPr>
                  <w:rStyle w:val="Hyperlink"/>
                </w:rPr>
                <w:t xml:space="preserve"> GDPR</w:t>
              </w:r>
              <w:r w:rsidR="00D11F82">
                <w:rPr>
                  <w:rStyle w:val="Hyperlink"/>
                </w:rPr>
                <w:t xml:space="preserve"> Article 6</w:t>
              </w:r>
              <w:r w:rsidRPr="00DD433B">
                <w:rPr>
                  <w:rStyle w:val="Hyperlink"/>
                </w:rPr>
                <w:t>).</w:t>
              </w:r>
            </w:hyperlink>
            <w:r w:rsidRPr="00DD433B">
              <w:t xml:space="preserve"> Please briefly explain why the additional information is necessary under the specified grounds.</w:t>
            </w:r>
          </w:p>
          <w:p w14:paraId="3C4AA6C9" w14:textId="77777777" w:rsidR="00DD433B" w:rsidRPr="0039320D" w:rsidRDefault="00DD433B" w:rsidP="0039320D"/>
        </w:tc>
        <w:tc>
          <w:tcPr>
            <w:tcW w:w="5812" w:type="dxa"/>
            <w:gridSpan w:val="2"/>
            <w:shd w:val="clear" w:color="auto" w:fill="FFFFFF" w:themeFill="text2" w:themeFillTint="33"/>
          </w:tcPr>
          <w:p w14:paraId="412C14B9" w14:textId="22047E80" w:rsidR="00DD433B" w:rsidRPr="0039320D" w:rsidRDefault="00DD433B" w:rsidP="0039320D"/>
          <w:p w14:paraId="5323D8FE" w14:textId="706D61F0" w:rsidR="00DD433B" w:rsidRPr="0039320D" w:rsidRDefault="00DD433B" w:rsidP="0039320D"/>
          <w:p w14:paraId="214875AC" w14:textId="77777777" w:rsidR="00DD433B" w:rsidRPr="0039320D" w:rsidRDefault="00DD433B" w:rsidP="0039320D"/>
          <w:p w14:paraId="73D70273" w14:textId="77777777" w:rsidR="00DD433B" w:rsidRPr="0039320D" w:rsidRDefault="00DD433B" w:rsidP="0039320D"/>
          <w:p w14:paraId="0B8E48D1" w14:textId="77777777" w:rsidR="00DD433B" w:rsidRPr="0039320D" w:rsidRDefault="00DD433B" w:rsidP="00DD433B"/>
        </w:tc>
      </w:tr>
      <w:tr w:rsidR="00DD433B" w:rsidRPr="0039320D" w14:paraId="3F156BFE" w14:textId="77777777" w:rsidTr="00D11F82">
        <w:trPr>
          <w:trHeight w:val="456"/>
        </w:trPr>
        <w:tc>
          <w:tcPr>
            <w:tcW w:w="8075" w:type="dxa"/>
            <w:shd w:val="clear" w:color="auto" w:fill="E1E6F0" w:themeFill="accent1" w:themeFillTint="33"/>
          </w:tcPr>
          <w:p w14:paraId="06B3ED51" w14:textId="14E523E3" w:rsidR="00DD433B" w:rsidRDefault="00DD433B" w:rsidP="0039320D">
            <w:bookmarkStart w:id="1" w:name="_Hlk7620217"/>
            <w:r w:rsidRPr="0039320D">
              <w:rPr>
                <w:b/>
              </w:rPr>
              <w:t>3.</w:t>
            </w:r>
            <w:r w:rsidR="00B27EEB">
              <w:rPr>
                <w:b/>
              </w:rPr>
              <w:t>4</w:t>
            </w:r>
            <w:r w:rsidRPr="0039320D">
              <w:t xml:space="preserve"> </w:t>
            </w:r>
            <w:r>
              <w:t>Does</w:t>
            </w:r>
            <w:r w:rsidRPr="0039320D">
              <w:t xml:space="preserve"> the requested change relate to </w:t>
            </w:r>
            <w:r>
              <w:t>any</w:t>
            </w:r>
            <w:r w:rsidRPr="0039320D">
              <w:t xml:space="preserve"> of the following ‘</w:t>
            </w:r>
            <w:r w:rsidR="003D15E6">
              <w:t>s</w:t>
            </w:r>
            <w:r w:rsidRPr="0039320D">
              <w:t>pecial categor</w:t>
            </w:r>
            <w:r w:rsidR="003D15E6">
              <w:t>y’ data</w:t>
            </w:r>
            <w:r w:rsidR="00375826">
              <w:t>?</w:t>
            </w:r>
          </w:p>
          <w:p w14:paraId="39B3EA2D" w14:textId="1DE17063" w:rsidR="00DD433B" w:rsidRDefault="00DD433B" w:rsidP="00DC4A77">
            <w:pPr>
              <w:pStyle w:val="ListParagraph"/>
              <w:numPr>
                <w:ilvl w:val="0"/>
                <w:numId w:val="3"/>
              </w:numPr>
            </w:pPr>
            <w:r>
              <w:t>R</w:t>
            </w:r>
            <w:r w:rsidRPr="0039320D">
              <w:t>acial or ethnic origin</w:t>
            </w:r>
          </w:p>
          <w:p w14:paraId="769116E5" w14:textId="6CA14653" w:rsidR="00DD433B" w:rsidRDefault="00DD433B" w:rsidP="00DC4A77">
            <w:pPr>
              <w:pStyle w:val="ListParagraph"/>
              <w:numPr>
                <w:ilvl w:val="0"/>
                <w:numId w:val="3"/>
              </w:numPr>
            </w:pPr>
            <w:r>
              <w:t>P</w:t>
            </w:r>
            <w:r w:rsidRPr="0039320D">
              <w:t>olitical opinions</w:t>
            </w:r>
          </w:p>
          <w:p w14:paraId="36066E7E" w14:textId="0213DF7C" w:rsidR="00DD433B" w:rsidRDefault="00DD433B" w:rsidP="00DC4A77">
            <w:pPr>
              <w:pStyle w:val="ListParagraph"/>
              <w:numPr>
                <w:ilvl w:val="0"/>
                <w:numId w:val="3"/>
              </w:numPr>
            </w:pPr>
            <w:r>
              <w:t>R</w:t>
            </w:r>
            <w:r w:rsidRPr="0039320D">
              <w:t>eligious or philosophical beliefs</w:t>
            </w:r>
          </w:p>
          <w:p w14:paraId="4A006D86" w14:textId="4F7138F1" w:rsidR="00DD433B" w:rsidRDefault="00DD433B" w:rsidP="00DC4A77">
            <w:pPr>
              <w:pStyle w:val="ListParagraph"/>
              <w:numPr>
                <w:ilvl w:val="0"/>
                <w:numId w:val="3"/>
              </w:numPr>
            </w:pPr>
            <w:r>
              <w:t>T</w:t>
            </w:r>
            <w:r w:rsidRPr="0039320D">
              <w:t>rade union membership</w:t>
            </w:r>
          </w:p>
          <w:p w14:paraId="0E10B2A4" w14:textId="45A2456D" w:rsidR="00DD433B" w:rsidRDefault="00DD433B" w:rsidP="00DC4A77">
            <w:pPr>
              <w:pStyle w:val="ListParagraph"/>
              <w:numPr>
                <w:ilvl w:val="0"/>
                <w:numId w:val="3"/>
              </w:numPr>
            </w:pPr>
            <w:r>
              <w:t>G</w:t>
            </w:r>
            <w:r w:rsidRPr="0039320D">
              <w:t>enetic or biometric data</w:t>
            </w:r>
          </w:p>
          <w:p w14:paraId="256C85D4" w14:textId="7D4E4933" w:rsidR="00DD433B" w:rsidRDefault="00DD433B" w:rsidP="00DC4A77">
            <w:pPr>
              <w:pStyle w:val="ListParagraph"/>
              <w:numPr>
                <w:ilvl w:val="0"/>
                <w:numId w:val="3"/>
              </w:numPr>
            </w:pPr>
            <w:r>
              <w:t>H</w:t>
            </w:r>
            <w:r w:rsidRPr="0039320D">
              <w:t>ealth or disability</w:t>
            </w:r>
          </w:p>
          <w:p w14:paraId="29AA8FF2" w14:textId="3F5B2B3B" w:rsidR="00DD433B" w:rsidRDefault="00DD433B" w:rsidP="00DC4A77">
            <w:pPr>
              <w:pStyle w:val="ListParagraph"/>
              <w:numPr>
                <w:ilvl w:val="0"/>
                <w:numId w:val="3"/>
              </w:numPr>
            </w:pPr>
            <w:r>
              <w:t>S</w:t>
            </w:r>
            <w:r w:rsidRPr="0039320D">
              <w:t>ex life or sexual orientation</w:t>
            </w:r>
          </w:p>
          <w:p w14:paraId="2FEAD829" w14:textId="493F8562" w:rsidR="00DD433B" w:rsidRPr="0039320D" w:rsidRDefault="00DD433B" w:rsidP="00DC4A77">
            <w:pPr>
              <w:pStyle w:val="ListParagraph"/>
              <w:numPr>
                <w:ilvl w:val="0"/>
                <w:numId w:val="3"/>
              </w:numPr>
            </w:pPr>
            <w:r>
              <w:t>G</w:t>
            </w:r>
            <w:r w:rsidRPr="0039320D">
              <w:t>ender identity</w:t>
            </w:r>
          </w:p>
          <w:p w14:paraId="5F736726" w14:textId="77777777" w:rsidR="00DD433B" w:rsidRPr="0039320D" w:rsidRDefault="00DD433B" w:rsidP="0039320D"/>
        </w:tc>
        <w:tc>
          <w:tcPr>
            <w:tcW w:w="3119" w:type="dxa"/>
            <w:shd w:val="clear" w:color="auto" w:fill="FFFFFF" w:themeFill="text2" w:themeFillTint="33"/>
          </w:tcPr>
          <w:p w14:paraId="32B5350A" w14:textId="7E1EFC9F" w:rsidR="00DD433B" w:rsidRDefault="00375826" w:rsidP="0039320D">
            <w:r w:rsidRPr="0039320D">
              <w:t>Yes</w:t>
            </w:r>
            <w:r w:rsidR="00853FAF">
              <w:t xml:space="preserve"> (Please specify categories):</w:t>
            </w:r>
          </w:p>
          <w:p w14:paraId="5D9CA939" w14:textId="77777777" w:rsidR="00CE1F9C" w:rsidRDefault="00CE1F9C" w:rsidP="0039320D"/>
          <w:p w14:paraId="52FDE20D" w14:textId="77777777" w:rsidR="00CE1F9C" w:rsidRDefault="00CE1F9C" w:rsidP="0039320D"/>
          <w:p w14:paraId="11511DA3" w14:textId="77777777" w:rsidR="00CE1F9C" w:rsidRDefault="00CE1F9C" w:rsidP="0039320D"/>
          <w:p w14:paraId="54F626C7" w14:textId="77777777" w:rsidR="00CE1F9C" w:rsidRDefault="00CE1F9C" w:rsidP="0039320D"/>
          <w:p w14:paraId="0697D2E3" w14:textId="77777777" w:rsidR="00CE1F9C" w:rsidRDefault="00CE1F9C" w:rsidP="0039320D"/>
          <w:p w14:paraId="5C9B0427" w14:textId="77777777" w:rsidR="00CE1F9C" w:rsidRDefault="00CE1F9C" w:rsidP="0039320D"/>
          <w:p w14:paraId="00F5160A" w14:textId="77777777" w:rsidR="00CE1F9C" w:rsidRDefault="00CE1F9C" w:rsidP="0039320D"/>
          <w:p w14:paraId="0548DBF8" w14:textId="77777777" w:rsidR="00CE1F9C" w:rsidRDefault="00CE1F9C" w:rsidP="0039320D"/>
          <w:p w14:paraId="6948F6DE" w14:textId="05CE5182" w:rsidR="00CE1F9C" w:rsidRPr="0039320D" w:rsidRDefault="00CE1F9C" w:rsidP="0039320D">
            <w:r w:rsidRPr="009A63C5">
              <w:rPr>
                <w:i/>
                <w:iCs/>
                <w:sz w:val="20"/>
                <w:szCs w:val="20"/>
              </w:rPr>
              <w:t>Proceed to 3.</w:t>
            </w:r>
            <w:r w:rsidR="00B27EEB">
              <w:rPr>
                <w:i/>
                <w:iCs/>
                <w:sz w:val="20"/>
                <w:szCs w:val="20"/>
              </w:rPr>
              <w:t>5</w:t>
            </w:r>
            <w:r w:rsidRPr="009A63C5">
              <w:rPr>
                <w:i/>
                <w:iCs/>
                <w:sz w:val="20"/>
                <w:szCs w:val="20"/>
              </w:rPr>
              <w:t>.</w:t>
            </w:r>
          </w:p>
        </w:tc>
        <w:tc>
          <w:tcPr>
            <w:tcW w:w="2693" w:type="dxa"/>
            <w:shd w:val="clear" w:color="auto" w:fill="FFFFFF" w:themeFill="text2" w:themeFillTint="33"/>
          </w:tcPr>
          <w:p w14:paraId="419C4918" w14:textId="0AF02BA8" w:rsidR="00DD433B" w:rsidRDefault="00375826" w:rsidP="0039320D">
            <w:r>
              <w:t>No</w:t>
            </w:r>
          </w:p>
          <w:p w14:paraId="73F3FE46" w14:textId="77777777" w:rsidR="00743BE3" w:rsidRDefault="00743BE3" w:rsidP="0039320D"/>
          <w:p w14:paraId="3305175A" w14:textId="77777777" w:rsidR="00743BE3" w:rsidRDefault="00743BE3" w:rsidP="0039320D"/>
          <w:p w14:paraId="08C16250" w14:textId="77777777" w:rsidR="00743BE3" w:rsidRDefault="00743BE3" w:rsidP="0039320D"/>
          <w:p w14:paraId="76E881E6" w14:textId="77777777" w:rsidR="00743BE3" w:rsidRDefault="00743BE3" w:rsidP="0039320D"/>
          <w:p w14:paraId="69740CEB" w14:textId="77777777" w:rsidR="00743BE3" w:rsidRDefault="00743BE3" w:rsidP="0039320D"/>
          <w:p w14:paraId="3B15F834" w14:textId="77777777" w:rsidR="00743BE3" w:rsidRDefault="00743BE3" w:rsidP="0039320D"/>
          <w:p w14:paraId="4B50CC7B" w14:textId="77777777" w:rsidR="00743BE3" w:rsidRDefault="00743BE3" w:rsidP="0039320D"/>
          <w:p w14:paraId="4D61E038" w14:textId="77777777" w:rsidR="00743BE3" w:rsidRDefault="00743BE3" w:rsidP="0039320D"/>
          <w:p w14:paraId="01EAF866" w14:textId="77777777" w:rsidR="00743BE3" w:rsidRDefault="00743BE3" w:rsidP="0039320D"/>
          <w:p w14:paraId="67244318" w14:textId="3AC77013" w:rsidR="00743BE3" w:rsidRPr="0039320D" w:rsidRDefault="00743BE3" w:rsidP="0039320D">
            <w:r w:rsidRPr="009A63C5">
              <w:rPr>
                <w:i/>
                <w:iCs/>
                <w:sz w:val="20"/>
                <w:szCs w:val="20"/>
              </w:rPr>
              <w:t>Proceed to 3.</w:t>
            </w:r>
            <w:r w:rsidR="00B27EEB">
              <w:rPr>
                <w:i/>
                <w:iCs/>
                <w:sz w:val="20"/>
                <w:szCs w:val="20"/>
              </w:rPr>
              <w:t>6</w:t>
            </w:r>
            <w:r w:rsidRPr="009A63C5">
              <w:rPr>
                <w:i/>
                <w:iCs/>
                <w:sz w:val="20"/>
                <w:szCs w:val="20"/>
              </w:rPr>
              <w:t>.</w:t>
            </w:r>
          </w:p>
        </w:tc>
      </w:tr>
      <w:bookmarkEnd w:id="1"/>
      <w:tr w:rsidR="00DD433B" w:rsidRPr="0039320D" w14:paraId="42261EAE" w14:textId="77777777" w:rsidTr="00DC4A77">
        <w:trPr>
          <w:trHeight w:val="274"/>
        </w:trPr>
        <w:tc>
          <w:tcPr>
            <w:tcW w:w="8075" w:type="dxa"/>
            <w:shd w:val="clear" w:color="auto" w:fill="E1E6F0" w:themeFill="accent1" w:themeFillTint="33"/>
          </w:tcPr>
          <w:p w14:paraId="33DCCF68" w14:textId="33C2A1A1" w:rsidR="00DD433B" w:rsidRPr="0039320D" w:rsidRDefault="00DD433B" w:rsidP="0039320D">
            <w:pPr>
              <w:rPr>
                <w:b/>
              </w:rPr>
            </w:pPr>
            <w:r w:rsidRPr="0039320D">
              <w:rPr>
                <w:b/>
              </w:rPr>
              <w:t>If you answered “Yes” to 3.</w:t>
            </w:r>
            <w:r w:rsidR="00B27EEB">
              <w:rPr>
                <w:b/>
              </w:rPr>
              <w:t>4</w:t>
            </w:r>
            <w:r w:rsidRPr="0039320D">
              <w:rPr>
                <w:b/>
              </w:rPr>
              <w:t>:</w:t>
            </w:r>
          </w:p>
          <w:p w14:paraId="390DA458" w14:textId="0EE7D7C9" w:rsidR="00DD433B" w:rsidRDefault="00DD433B" w:rsidP="0039320D">
            <w:r w:rsidRPr="0039320D">
              <w:rPr>
                <w:b/>
              </w:rPr>
              <w:t>3.</w:t>
            </w:r>
            <w:r w:rsidR="00B27EEB">
              <w:rPr>
                <w:b/>
              </w:rPr>
              <w:t>5</w:t>
            </w:r>
            <w:r w:rsidRPr="0039320D">
              <w:t xml:space="preserve"> </w:t>
            </w:r>
            <w:r w:rsidR="00375826">
              <w:t>Is the</w:t>
            </w:r>
            <w:r w:rsidR="005755F0">
              <w:t xml:space="preserve"> </w:t>
            </w:r>
            <w:r w:rsidR="003D15E6">
              <w:t>‘</w:t>
            </w:r>
            <w:r w:rsidR="005755F0">
              <w:t>special category</w:t>
            </w:r>
            <w:r w:rsidR="003D15E6">
              <w:t>’</w:t>
            </w:r>
            <w:r w:rsidR="005755F0">
              <w:t xml:space="preserve"> data in the requested change processed under the ‘statistical purposes’ condition</w:t>
            </w:r>
            <w:r w:rsidR="009D6295">
              <w:t xml:space="preserve"> outlined in </w:t>
            </w:r>
            <w:hyperlink r:id="rId15" w:history="1">
              <w:r w:rsidR="003D15E6" w:rsidRPr="009A63C5">
                <w:rPr>
                  <w:rStyle w:val="Hyperlink"/>
                  <w:bCs/>
                </w:rPr>
                <w:t>GDPR Article 9(2)(j)</w:t>
              </w:r>
            </w:hyperlink>
            <w:r w:rsidR="005755F0">
              <w:t>?</w:t>
            </w:r>
          </w:p>
          <w:p w14:paraId="5B669C75" w14:textId="790367AA" w:rsidR="005755F0" w:rsidRPr="00DC4A77" w:rsidRDefault="005755F0" w:rsidP="003D15E6">
            <w:pPr>
              <w:rPr>
                <w:bCs/>
              </w:rPr>
            </w:pPr>
          </w:p>
        </w:tc>
        <w:tc>
          <w:tcPr>
            <w:tcW w:w="3119" w:type="dxa"/>
            <w:shd w:val="clear" w:color="auto" w:fill="FFFFFF" w:themeFill="text2" w:themeFillTint="33"/>
          </w:tcPr>
          <w:p w14:paraId="62FD4CF5" w14:textId="6C9B3119" w:rsidR="00DD433B" w:rsidRDefault="00DD433B" w:rsidP="0039320D">
            <w:r w:rsidRPr="0039320D">
              <w:t>Yes</w:t>
            </w:r>
          </w:p>
          <w:p w14:paraId="15AB0D6F" w14:textId="77777777" w:rsidR="00743BE3" w:rsidRDefault="00743BE3" w:rsidP="0039320D"/>
          <w:p w14:paraId="181EA68C" w14:textId="77777777" w:rsidR="00743BE3" w:rsidRDefault="00743BE3" w:rsidP="0039320D"/>
          <w:p w14:paraId="6B1DAEB1" w14:textId="77777777" w:rsidR="00B27EEB" w:rsidRDefault="00B27EEB" w:rsidP="0039320D">
            <w:pPr>
              <w:rPr>
                <w:i/>
                <w:iCs/>
                <w:sz w:val="20"/>
                <w:szCs w:val="20"/>
              </w:rPr>
            </w:pPr>
          </w:p>
          <w:p w14:paraId="0A8D2234" w14:textId="18B77356" w:rsidR="00743BE3" w:rsidRPr="0039320D" w:rsidRDefault="00743BE3" w:rsidP="0039320D">
            <w:r w:rsidRPr="009A63C5">
              <w:rPr>
                <w:i/>
                <w:iCs/>
                <w:sz w:val="20"/>
                <w:szCs w:val="20"/>
              </w:rPr>
              <w:t>P</w:t>
            </w:r>
            <w:r>
              <w:rPr>
                <w:i/>
                <w:iCs/>
                <w:sz w:val="20"/>
                <w:szCs w:val="20"/>
              </w:rPr>
              <w:t>r</w:t>
            </w:r>
            <w:r w:rsidRPr="009A63C5">
              <w:rPr>
                <w:i/>
                <w:iCs/>
                <w:sz w:val="20"/>
                <w:szCs w:val="20"/>
              </w:rPr>
              <w:t>oceed to 3.</w:t>
            </w:r>
            <w:r w:rsidR="00B27EEB">
              <w:rPr>
                <w:i/>
                <w:iCs/>
                <w:sz w:val="20"/>
                <w:szCs w:val="20"/>
              </w:rPr>
              <w:t>7</w:t>
            </w:r>
            <w:r w:rsidRPr="009A63C5">
              <w:rPr>
                <w:i/>
                <w:iCs/>
                <w:sz w:val="20"/>
                <w:szCs w:val="20"/>
              </w:rPr>
              <w:t>.</w:t>
            </w:r>
          </w:p>
        </w:tc>
        <w:tc>
          <w:tcPr>
            <w:tcW w:w="2693" w:type="dxa"/>
            <w:shd w:val="clear" w:color="auto" w:fill="FFFFFF" w:themeFill="text2" w:themeFillTint="33"/>
          </w:tcPr>
          <w:p w14:paraId="25E7FC16" w14:textId="50D06968" w:rsidR="00DD433B" w:rsidRDefault="00DD433B" w:rsidP="0039320D">
            <w:r w:rsidRPr="0039320D">
              <w:t>No</w:t>
            </w:r>
          </w:p>
          <w:p w14:paraId="69393B06" w14:textId="77777777" w:rsidR="00743BE3" w:rsidRDefault="00743BE3" w:rsidP="0039320D"/>
          <w:p w14:paraId="53D18403" w14:textId="77777777" w:rsidR="00743BE3" w:rsidRDefault="00743BE3" w:rsidP="0039320D"/>
          <w:p w14:paraId="1160F6EF" w14:textId="77777777" w:rsidR="00B27EEB" w:rsidRDefault="00B27EEB" w:rsidP="0039320D">
            <w:pPr>
              <w:rPr>
                <w:i/>
                <w:iCs/>
                <w:sz w:val="20"/>
                <w:szCs w:val="20"/>
              </w:rPr>
            </w:pPr>
          </w:p>
          <w:p w14:paraId="54B764FE" w14:textId="4D29177B" w:rsidR="00743BE3" w:rsidRPr="0039320D" w:rsidRDefault="00743BE3" w:rsidP="0039320D">
            <w:r w:rsidRPr="009A63C5">
              <w:rPr>
                <w:i/>
                <w:iCs/>
                <w:sz w:val="20"/>
                <w:szCs w:val="20"/>
              </w:rPr>
              <w:t>Proceed to 3.</w:t>
            </w:r>
            <w:r w:rsidR="00B27EEB">
              <w:rPr>
                <w:i/>
                <w:iCs/>
                <w:sz w:val="20"/>
                <w:szCs w:val="20"/>
              </w:rPr>
              <w:t>6</w:t>
            </w:r>
            <w:r w:rsidRPr="009A63C5">
              <w:rPr>
                <w:i/>
                <w:iCs/>
                <w:sz w:val="20"/>
                <w:szCs w:val="20"/>
              </w:rPr>
              <w:t>.</w:t>
            </w:r>
          </w:p>
        </w:tc>
      </w:tr>
      <w:tr w:rsidR="0039320D" w:rsidRPr="0039320D" w14:paraId="2BD13FA1" w14:textId="77777777" w:rsidTr="00D11F82">
        <w:trPr>
          <w:trHeight w:val="456"/>
        </w:trPr>
        <w:tc>
          <w:tcPr>
            <w:tcW w:w="8075" w:type="dxa"/>
            <w:shd w:val="clear" w:color="auto" w:fill="E1E6F0" w:themeFill="accent1" w:themeFillTint="33"/>
          </w:tcPr>
          <w:p w14:paraId="22962C24" w14:textId="3C769DC1" w:rsidR="00375826" w:rsidRDefault="00375826" w:rsidP="0039320D">
            <w:pPr>
              <w:rPr>
                <w:b/>
              </w:rPr>
            </w:pPr>
            <w:r>
              <w:rPr>
                <w:b/>
              </w:rPr>
              <w:t>If you answered “No” to 3.</w:t>
            </w:r>
            <w:r w:rsidR="00B27EEB">
              <w:rPr>
                <w:b/>
              </w:rPr>
              <w:t>5</w:t>
            </w:r>
            <w:r>
              <w:rPr>
                <w:b/>
              </w:rPr>
              <w:t>:</w:t>
            </w:r>
          </w:p>
          <w:p w14:paraId="4B73D7C5" w14:textId="6443A0B1" w:rsidR="0039320D" w:rsidRPr="0039320D" w:rsidRDefault="0039320D" w:rsidP="0039320D">
            <w:r w:rsidRPr="0039320D">
              <w:rPr>
                <w:b/>
              </w:rPr>
              <w:t>3.</w:t>
            </w:r>
            <w:r w:rsidR="00B27EEB">
              <w:rPr>
                <w:b/>
              </w:rPr>
              <w:t>6</w:t>
            </w:r>
            <w:r w:rsidRPr="0039320D">
              <w:t xml:space="preserve"> </w:t>
            </w:r>
            <w:r w:rsidR="00D11F82">
              <w:t>Which Article 9 condition will you rely upon for the requested change?</w:t>
            </w:r>
            <w:r w:rsidR="00D11F82" w:rsidRPr="00DD433B">
              <w:t xml:space="preserve"> </w:t>
            </w:r>
            <w:r w:rsidRPr="0039320D">
              <w:t>(See</w:t>
            </w:r>
            <w:r w:rsidR="00D11F82">
              <w:t xml:space="preserve"> </w:t>
            </w:r>
            <w:hyperlink r:id="rId16" w:history="1">
              <w:r w:rsidR="00D11F82">
                <w:rPr>
                  <w:rStyle w:val="Hyperlink"/>
                </w:rPr>
                <w:t>GDPR Article 9</w:t>
              </w:r>
            </w:hyperlink>
            <w:r w:rsidR="00D11F82">
              <w:t>. Please briefly e</w:t>
            </w:r>
            <w:r w:rsidRPr="0039320D">
              <w:t>xplain why the additional information is necessary under the specified grounds.</w:t>
            </w:r>
          </w:p>
          <w:p w14:paraId="3629833F" w14:textId="77777777" w:rsidR="0039320D" w:rsidRPr="0039320D" w:rsidRDefault="0039320D" w:rsidP="0039320D">
            <w:pPr>
              <w:ind w:left="720"/>
              <w:rPr>
                <w:b/>
              </w:rPr>
            </w:pPr>
          </w:p>
        </w:tc>
        <w:tc>
          <w:tcPr>
            <w:tcW w:w="5812" w:type="dxa"/>
            <w:gridSpan w:val="2"/>
            <w:shd w:val="clear" w:color="auto" w:fill="FFFFFF" w:themeFill="text2" w:themeFillTint="33"/>
          </w:tcPr>
          <w:p w14:paraId="719CEA31" w14:textId="77777777" w:rsidR="0039320D" w:rsidRPr="0039320D" w:rsidRDefault="0039320D" w:rsidP="0039320D">
            <w:pPr>
              <w:rPr>
                <w:b/>
              </w:rPr>
            </w:pPr>
          </w:p>
        </w:tc>
      </w:tr>
      <w:tr w:rsidR="00DD433B" w:rsidRPr="0039320D" w14:paraId="3A0861D3" w14:textId="77777777" w:rsidTr="00D11F82">
        <w:trPr>
          <w:trHeight w:val="456"/>
        </w:trPr>
        <w:tc>
          <w:tcPr>
            <w:tcW w:w="8075" w:type="dxa"/>
            <w:shd w:val="clear" w:color="auto" w:fill="E1E6F0" w:themeFill="accent1" w:themeFillTint="33"/>
          </w:tcPr>
          <w:p w14:paraId="7BF8DC25" w14:textId="5A007268" w:rsidR="00853FAF" w:rsidRPr="0039320D" w:rsidRDefault="00DD433B" w:rsidP="0039320D">
            <w:r w:rsidRPr="0039320D">
              <w:rPr>
                <w:b/>
              </w:rPr>
              <w:t>3.</w:t>
            </w:r>
            <w:r w:rsidR="00B27EEB">
              <w:rPr>
                <w:b/>
              </w:rPr>
              <w:t>7</w:t>
            </w:r>
            <w:r w:rsidRPr="0039320D">
              <w:t xml:space="preserve"> Is the intended use of the information already adequately described by the existing </w:t>
            </w:r>
            <w:hyperlink r:id="rId17" w:history="1">
              <w:r w:rsidRPr="0039320D">
                <w:rPr>
                  <w:color w:val="954F72" w:themeColor="hyperlink"/>
                  <w:u w:val="single"/>
                </w:rPr>
                <w:t>Collection Notices</w:t>
              </w:r>
            </w:hyperlink>
            <w:r w:rsidRPr="0039320D">
              <w:t>?</w:t>
            </w:r>
            <w:r w:rsidR="00743BE3">
              <w:t xml:space="preserve"> Please specify which section of the Collection Notice describes the intended processing.</w:t>
            </w:r>
          </w:p>
          <w:p w14:paraId="57973B04" w14:textId="77777777" w:rsidR="00DD433B" w:rsidRPr="0039320D" w:rsidRDefault="00DD433B" w:rsidP="0039320D"/>
        </w:tc>
        <w:tc>
          <w:tcPr>
            <w:tcW w:w="3119" w:type="dxa"/>
            <w:shd w:val="clear" w:color="auto" w:fill="FFFFFF" w:themeFill="text2" w:themeFillTint="33"/>
          </w:tcPr>
          <w:p w14:paraId="5F85FF25" w14:textId="3E13E548" w:rsidR="00DD433B" w:rsidRDefault="00375826" w:rsidP="0039320D">
            <w:r>
              <w:t>Yes</w:t>
            </w:r>
          </w:p>
          <w:p w14:paraId="62FBCE96" w14:textId="77777777" w:rsidR="00743BE3" w:rsidRDefault="00743BE3" w:rsidP="0039320D"/>
          <w:p w14:paraId="76721A11" w14:textId="77777777" w:rsidR="00B27EEB" w:rsidRDefault="00B27EEB" w:rsidP="0039320D"/>
          <w:p w14:paraId="5FBFE823" w14:textId="252FB72A" w:rsidR="00375826" w:rsidRPr="0039320D" w:rsidRDefault="00743BE3" w:rsidP="0039320D">
            <w:r w:rsidRPr="009A63C5">
              <w:rPr>
                <w:i/>
                <w:iCs/>
                <w:sz w:val="20"/>
                <w:szCs w:val="20"/>
              </w:rPr>
              <w:t>Proceed to 3.</w:t>
            </w:r>
            <w:r w:rsidR="00B27EEB">
              <w:rPr>
                <w:i/>
                <w:iCs/>
                <w:sz w:val="20"/>
                <w:szCs w:val="20"/>
              </w:rPr>
              <w:t>8</w:t>
            </w:r>
            <w:r w:rsidRPr="009A63C5">
              <w:rPr>
                <w:i/>
                <w:iCs/>
                <w:sz w:val="20"/>
                <w:szCs w:val="20"/>
              </w:rPr>
              <w:t>.</w:t>
            </w:r>
          </w:p>
        </w:tc>
        <w:tc>
          <w:tcPr>
            <w:tcW w:w="2693" w:type="dxa"/>
            <w:shd w:val="clear" w:color="auto" w:fill="FFFFFF" w:themeFill="text2" w:themeFillTint="33"/>
          </w:tcPr>
          <w:p w14:paraId="5088A0C1" w14:textId="32929BC1" w:rsidR="00DD433B" w:rsidRDefault="00375826" w:rsidP="0039320D">
            <w:r>
              <w:t>No</w:t>
            </w:r>
          </w:p>
          <w:p w14:paraId="3F5E5A31" w14:textId="77777777" w:rsidR="00743BE3" w:rsidRDefault="00743BE3" w:rsidP="0039320D"/>
          <w:p w14:paraId="329B66A5" w14:textId="77777777" w:rsidR="00B27EEB" w:rsidRDefault="00B27EEB" w:rsidP="0039320D">
            <w:pPr>
              <w:rPr>
                <w:i/>
                <w:iCs/>
                <w:sz w:val="20"/>
                <w:szCs w:val="20"/>
              </w:rPr>
            </w:pPr>
          </w:p>
          <w:p w14:paraId="13F7DC3C" w14:textId="3D6DF841" w:rsidR="00743BE3" w:rsidRPr="0039320D" w:rsidRDefault="00743BE3" w:rsidP="0039320D">
            <w:r w:rsidRPr="009A63C5">
              <w:rPr>
                <w:i/>
                <w:iCs/>
                <w:sz w:val="20"/>
                <w:szCs w:val="20"/>
              </w:rPr>
              <w:t>Proceed to 3.</w:t>
            </w:r>
            <w:r w:rsidR="00B27EEB">
              <w:rPr>
                <w:i/>
                <w:iCs/>
                <w:sz w:val="20"/>
                <w:szCs w:val="20"/>
              </w:rPr>
              <w:t>8</w:t>
            </w:r>
            <w:r w:rsidRPr="009A63C5">
              <w:rPr>
                <w:i/>
                <w:iCs/>
                <w:sz w:val="20"/>
                <w:szCs w:val="20"/>
              </w:rPr>
              <w:t>.</w:t>
            </w:r>
          </w:p>
        </w:tc>
      </w:tr>
      <w:tr w:rsidR="009957EF" w:rsidRPr="0039320D" w14:paraId="270E668C" w14:textId="77777777" w:rsidTr="00D11F82">
        <w:trPr>
          <w:trHeight w:val="456"/>
        </w:trPr>
        <w:tc>
          <w:tcPr>
            <w:tcW w:w="13887" w:type="dxa"/>
            <w:gridSpan w:val="3"/>
            <w:shd w:val="clear" w:color="auto" w:fill="E1E6F0" w:themeFill="accent1" w:themeFillTint="33"/>
          </w:tcPr>
          <w:p w14:paraId="369DADA4" w14:textId="7394971B" w:rsidR="009957EF" w:rsidRDefault="009957EF" w:rsidP="0039320D">
            <w:pPr>
              <w:rPr>
                <w:b/>
              </w:rPr>
            </w:pPr>
            <w:r w:rsidRPr="009957EF">
              <w:rPr>
                <w:b/>
              </w:rPr>
              <w:t>Please note, if you answered “No” to 3.</w:t>
            </w:r>
            <w:r w:rsidR="00B27EEB">
              <w:rPr>
                <w:b/>
              </w:rPr>
              <w:t>7</w:t>
            </w:r>
            <w:r w:rsidRPr="009957EF">
              <w:rPr>
                <w:b/>
              </w:rPr>
              <w:t>, this change may require updates to the Collection Notice and as such may have a longer lead time.</w:t>
            </w:r>
          </w:p>
          <w:p w14:paraId="0FE2213E" w14:textId="77777777" w:rsidR="000D3572" w:rsidRPr="00DC4A77" w:rsidRDefault="000D3572" w:rsidP="0039320D">
            <w:pPr>
              <w:rPr>
                <w:b/>
              </w:rPr>
            </w:pPr>
          </w:p>
          <w:p w14:paraId="6166BFB1" w14:textId="2BA93356" w:rsidR="009957EF" w:rsidRPr="00DC4A77" w:rsidRDefault="009957EF" w:rsidP="0039320D">
            <w:pPr>
              <w:rPr>
                <w:b/>
              </w:rPr>
            </w:pPr>
            <w:r w:rsidRPr="00DC4A77">
              <w:rPr>
                <w:b/>
              </w:rPr>
              <w:t xml:space="preserve">If it is intended to use the requested information to make decisions about individuals or share information about individuals with third parties, further assessment will be required, and the change may not be acceptable within current legal frameworks. </w:t>
            </w:r>
          </w:p>
          <w:p w14:paraId="3AC80902" w14:textId="77777777" w:rsidR="009957EF" w:rsidRPr="0039320D" w:rsidRDefault="009957EF" w:rsidP="0039320D">
            <w:pPr>
              <w:rPr>
                <w:b/>
              </w:rPr>
            </w:pPr>
          </w:p>
        </w:tc>
      </w:tr>
      <w:tr w:rsidR="0039320D" w:rsidRPr="0039320D" w14:paraId="66EED918" w14:textId="77777777" w:rsidTr="00D11F82">
        <w:trPr>
          <w:trHeight w:val="456"/>
        </w:trPr>
        <w:tc>
          <w:tcPr>
            <w:tcW w:w="8075" w:type="dxa"/>
            <w:shd w:val="clear" w:color="auto" w:fill="E1E6F0" w:themeFill="accent1" w:themeFillTint="33"/>
          </w:tcPr>
          <w:p w14:paraId="6E80D403" w14:textId="581DD05F" w:rsidR="0039320D" w:rsidRPr="0039320D" w:rsidRDefault="0039320D" w:rsidP="0039320D">
            <w:r w:rsidRPr="0039320D">
              <w:rPr>
                <w:b/>
              </w:rPr>
              <w:t>3.</w:t>
            </w:r>
            <w:r w:rsidR="00B27EEB">
              <w:rPr>
                <w:b/>
              </w:rPr>
              <w:t>8</w:t>
            </w:r>
            <w:r w:rsidRPr="0039320D">
              <w:rPr>
                <w:b/>
              </w:rPr>
              <w:t xml:space="preserve"> </w:t>
            </w:r>
            <w:r w:rsidRPr="0039320D">
              <w:t>Please explain why this request represents the most suitable or proportionate wa</w:t>
            </w:r>
            <w:r w:rsidR="009957EF">
              <w:t>y</w:t>
            </w:r>
            <w:r w:rsidRPr="0039320D">
              <w:t xml:space="preserve"> of achieving the aims described in Section 1 above. Personal data must be adequate, relevant and limited to what is necessary in relation to the purposes for which they are processed (‘data minimisation’)</w:t>
            </w:r>
            <w:r w:rsidR="009957EF">
              <w:t>.</w:t>
            </w:r>
          </w:p>
          <w:p w14:paraId="5F52580C" w14:textId="77777777" w:rsidR="0039320D" w:rsidRPr="0039320D" w:rsidRDefault="0039320D" w:rsidP="0039320D"/>
        </w:tc>
        <w:tc>
          <w:tcPr>
            <w:tcW w:w="5812" w:type="dxa"/>
            <w:gridSpan w:val="2"/>
            <w:shd w:val="clear" w:color="auto" w:fill="auto"/>
          </w:tcPr>
          <w:p w14:paraId="75089FFE" w14:textId="77777777" w:rsidR="0039320D" w:rsidRPr="0039320D" w:rsidRDefault="0039320D" w:rsidP="0039320D"/>
        </w:tc>
      </w:tr>
    </w:tbl>
    <w:p w14:paraId="54628432" w14:textId="77777777" w:rsidR="0039320D" w:rsidRPr="0039320D" w:rsidRDefault="0039320D" w:rsidP="0039320D"/>
    <w:tbl>
      <w:tblPr>
        <w:tblStyle w:val="TableGrid"/>
        <w:tblW w:w="0" w:type="auto"/>
        <w:tblLayout w:type="fixed"/>
        <w:tblLook w:val="04A0" w:firstRow="1" w:lastRow="0" w:firstColumn="1" w:lastColumn="0" w:noHBand="0" w:noVBand="1"/>
      </w:tblPr>
      <w:tblGrid>
        <w:gridCol w:w="8500"/>
        <w:gridCol w:w="5387"/>
      </w:tblGrid>
      <w:tr w:rsidR="0039320D" w:rsidRPr="0039320D" w14:paraId="4A1954E5" w14:textId="77777777" w:rsidTr="000D3572">
        <w:trPr>
          <w:trHeight w:val="527"/>
        </w:trPr>
        <w:tc>
          <w:tcPr>
            <w:tcW w:w="13887" w:type="dxa"/>
            <w:gridSpan w:val="2"/>
            <w:shd w:val="clear" w:color="auto" w:fill="1E355E" w:themeFill="accent5"/>
          </w:tcPr>
          <w:p w14:paraId="62765152" w14:textId="77777777" w:rsidR="0039320D" w:rsidRPr="0039320D" w:rsidRDefault="0039320D" w:rsidP="0039320D">
            <w:pPr>
              <w:rPr>
                <w:b/>
              </w:rPr>
            </w:pPr>
            <w:r w:rsidRPr="0039320D">
              <w:rPr>
                <w:b/>
                <w:bCs/>
              </w:rPr>
              <w:t xml:space="preserve">4.  Data quality parameters </w:t>
            </w:r>
          </w:p>
          <w:p w14:paraId="701AAADA" w14:textId="77777777" w:rsidR="0039320D" w:rsidRPr="0039320D" w:rsidRDefault="0039320D" w:rsidP="0039320D">
            <w:pPr>
              <w:rPr>
                <w:i/>
              </w:rPr>
            </w:pPr>
            <w:r w:rsidRPr="0039320D">
              <w:rPr>
                <w:i/>
                <w:iCs/>
              </w:rPr>
              <w:t>Please explain your rationale as fully as you can in each area below, to help us to specify this requirement</w:t>
            </w:r>
          </w:p>
        </w:tc>
      </w:tr>
      <w:tr w:rsidR="0039320D" w:rsidRPr="0039320D" w14:paraId="52678F4F" w14:textId="77777777" w:rsidTr="00DC4A77">
        <w:tc>
          <w:tcPr>
            <w:tcW w:w="8500" w:type="dxa"/>
            <w:shd w:val="clear" w:color="auto" w:fill="E1E6F0" w:themeFill="accent1" w:themeFillTint="33"/>
          </w:tcPr>
          <w:p w14:paraId="48DABE04" w14:textId="77777777" w:rsidR="0039320D" w:rsidRPr="0039320D" w:rsidRDefault="0039320D" w:rsidP="0039320D">
            <w:pPr>
              <w:rPr>
                <w:i/>
              </w:rPr>
            </w:pPr>
            <w:r w:rsidRPr="0039320D">
              <w:rPr>
                <w:b/>
                <w:bCs/>
              </w:rPr>
              <w:t>4.1</w:t>
            </w:r>
            <w:r w:rsidRPr="0039320D">
              <w:t xml:space="preserve">  What </w:t>
            </w:r>
            <w:r w:rsidRPr="0039320D">
              <w:rPr>
                <w:b/>
                <w:bCs/>
              </w:rPr>
              <w:t>population</w:t>
            </w:r>
            <w:r w:rsidRPr="0039320D">
              <w:t xml:space="preserve"> is expected to be covered by the data?</w:t>
            </w:r>
            <w:r w:rsidRPr="0039320D">
              <w:br/>
            </w:r>
            <w:r w:rsidRPr="0039320D">
              <w:rPr>
                <w:i/>
                <w:iCs/>
              </w:rPr>
              <w:t xml:space="preserve">Who/what is definitely </w:t>
            </w:r>
            <w:r w:rsidRPr="0039320D">
              <w:rPr>
                <w:b/>
                <w:bCs/>
                <w:i/>
                <w:iCs/>
              </w:rPr>
              <w:t>included</w:t>
            </w:r>
            <w:r w:rsidRPr="0039320D">
              <w:rPr>
                <w:i/>
                <w:iCs/>
              </w:rPr>
              <w:t xml:space="preserve">? </w:t>
            </w:r>
          </w:p>
          <w:p w14:paraId="0AB87DB7" w14:textId="77777777" w:rsidR="0039320D" w:rsidRPr="0039320D" w:rsidRDefault="0039320D" w:rsidP="0039320D">
            <w:r w:rsidRPr="0039320D">
              <w:rPr>
                <w:b/>
                <w:bCs/>
                <w:i/>
                <w:iCs/>
              </w:rPr>
              <w:t xml:space="preserve">         </w:t>
            </w:r>
            <w:r w:rsidRPr="0039320D">
              <w:rPr>
                <w:i/>
                <w:iCs/>
              </w:rPr>
              <w:t xml:space="preserve">Who/what is definitely </w:t>
            </w:r>
            <w:r w:rsidRPr="0039320D">
              <w:rPr>
                <w:b/>
                <w:bCs/>
                <w:i/>
                <w:iCs/>
              </w:rPr>
              <w:t>excluded</w:t>
            </w:r>
            <w:r w:rsidRPr="0039320D">
              <w:rPr>
                <w:i/>
                <w:iCs/>
              </w:rPr>
              <w:t>?</w:t>
            </w:r>
          </w:p>
        </w:tc>
        <w:tc>
          <w:tcPr>
            <w:tcW w:w="5387" w:type="dxa"/>
          </w:tcPr>
          <w:p w14:paraId="62BB9C49" w14:textId="77777777" w:rsidR="0039320D" w:rsidRPr="0039320D" w:rsidRDefault="0039320D" w:rsidP="0039320D"/>
        </w:tc>
      </w:tr>
      <w:tr w:rsidR="0039320D" w:rsidRPr="0039320D" w14:paraId="6EC2BEEA" w14:textId="77777777" w:rsidTr="00DC4A77">
        <w:tc>
          <w:tcPr>
            <w:tcW w:w="8500" w:type="dxa"/>
            <w:shd w:val="clear" w:color="auto" w:fill="E1E6F0" w:themeFill="accent1" w:themeFillTint="33"/>
          </w:tcPr>
          <w:p w14:paraId="69F1AE07" w14:textId="77777777" w:rsidR="0039320D" w:rsidRPr="0039320D" w:rsidRDefault="0039320D" w:rsidP="0039320D">
            <w:r w:rsidRPr="0039320D">
              <w:rPr>
                <w:b/>
                <w:bCs/>
              </w:rPr>
              <w:t>4.2</w:t>
            </w:r>
            <w:r w:rsidRPr="0039320D">
              <w:t xml:space="preserve">  Is returning this data </w:t>
            </w:r>
            <w:r w:rsidRPr="0039320D">
              <w:rPr>
                <w:b/>
                <w:bCs/>
              </w:rPr>
              <w:t>compulsory</w:t>
            </w:r>
            <w:r w:rsidRPr="0039320D">
              <w:t xml:space="preserve">? </w:t>
            </w:r>
            <w:r w:rsidRPr="0039320D">
              <w:br/>
            </w:r>
            <w:r w:rsidRPr="0039320D">
              <w:rPr>
                <w:i/>
                <w:iCs/>
              </w:rPr>
              <w:t>and for whom/what?</w:t>
            </w:r>
          </w:p>
        </w:tc>
        <w:tc>
          <w:tcPr>
            <w:tcW w:w="5387" w:type="dxa"/>
          </w:tcPr>
          <w:p w14:paraId="77AE24B2" w14:textId="77777777" w:rsidR="0039320D" w:rsidRPr="0039320D" w:rsidRDefault="0039320D" w:rsidP="0039320D"/>
        </w:tc>
      </w:tr>
      <w:tr w:rsidR="0039320D" w:rsidRPr="0039320D" w14:paraId="1E2B946E" w14:textId="77777777" w:rsidTr="00DC4A77">
        <w:tc>
          <w:tcPr>
            <w:tcW w:w="8500" w:type="dxa"/>
            <w:shd w:val="clear" w:color="auto" w:fill="E1E6F0" w:themeFill="accent1" w:themeFillTint="33"/>
          </w:tcPr>
          <w:p w14:paraId="402319C2" w14:textId="77777777" w:rsidR="0039320D" w:rsidRPr="0039320D" w:rsidRDefault="0039320D" w:rsidP="0039320D">
            <w:r w:rsidRPr="0039320D">
              <w:rPr>
                <w:b/>
                <w:bCs/>
              </w:rPr>
              <w:t xml:space="preserve">4.3  </w:t>
            </w:r>
            <w:r w:rsidRPr="0039320D">
              <w:t xml:space="preserve">Is returning this data </w:t>
            </w:r>
            <w:r w:rsidRPr="0039320D">
              <w:rPr>
                <w:b/>
                <w:bCs/>
              </w:rPr>
              <w:t>optional</w:t>
            </w:r>
            <w:r w:rsidRPr="0039320D">
              <w:t>?</w:t>
            </w:r>
            <w:r w:rsidRPr="0039320D">
              <w:br/>
            </w:r>
            <w:r w:rsidRPr="0039320D">
              <w:rPr>
                <w:i/>
                <w:iCs/>
              </w:rPr>
              <w:t>and for whom/what?</w:t>
            </w:r>
          </w:p>
        </w:tc>
        <w:tc>
          <w:tcPr>
            <w:tcW w:w="5387" w:type="dxa"/>
          </w:tcPr>
          <w:p w14:paraId="1D9FFFF8" w14:textId="77777777" w:rsidR="0039320D" w:rsidRPr="0039320D" w:rsidRDefault="0039320D" w:rsidP="0039320D"/>
        </w:tc>
      </w:tr>
      <w:tr w:rsidR="0039320D" w:rsidRPr="0039320D" w14:paraId="2A51F4AE" w14:textId="77777777" w:rsidTr="00DC4A77">
        <w:tc>
          <w:tcPr>
            <w:tcW w:w="8500" w:type="dxa"/>
            <w:shd w:val="clear" w:color="auto" w:fill="E1E6F0" w:themeFill="accent1" w:themeFillTint="33"/>
          </w:tcPr>
          <w:p w14:paraId="08E9F071" w14:textId="77777777" w:rsidR="0039320D" w:rsidRPr="0039320D" w:rsidRDefault="0039320D" w:rsidP="0039320D">
            <w:r w:rsidRPr="0039320D">
              <w:rPr>
                <w:b/>
                <w:bCs/>
              </w:rPr>
              <w:t>4.4</w:t>
            </w:r>
            <w:r w:rsidRPr="0039320D">
              <w:t xml:space="preserve"> </w:t>
            </w:r>
            <w:r w:rsidRPr="0039320D">
              <w:rPr>
                <w:b/>
                <w:bCs/>
              </w:rPr>
              <w:t>Geographical</w:t>
            </w:r>
            <w:r w:rsidRPr="0039320D">
              <w:t xml:space="preserve"> </w:t>
            </w:r>
            <w:r w:rsidRPr="0039320D">
              <w:rPr>
                <w:b/>
                <w:bCs/>
              </w:rPr>
              <w:t>regions</w:t>
            </w:r>
            <w:r w:rsidRPr="0039320D">
              <w:t xml:space="preserve"> where this requirement applies</w:t>
            </w:r>
          </w:p>
          <w:p w14:paraId="11B9E689" w14:textId="77777777" w:rsidR="0039320D" w:rsidRPr="0039320D" w:rsidRDefault="0039320D" w:rsidP="0039320D">
            <w:r w:rsidRPr="0039320D">
              <w:t xml:space="preserve">        </w:t>
            </w:r>
            <w:r w:rsidRPr="0039320D">
              <w:rPr>
                <w:i/>
                <w:iCs/>
              </w:rPr>
              <w:t>and where it doesn’t</w:t>
            </w:r>
          </w:p>
        </w:tc>
        <w:tc>
          <w:tcPr>
            <w:tcW w:w="5387" w:type="dxa"/>
          </w:tcPr>
          <w:p w14:paraId="23CDD430" w14:textId="77777777" w:rsidR="0039320D" w:rsidRPr="0039320D" w:rsidRDefault="0039320D" w:rsidP="0039320D"/>
        </w:tc>
      </w:tr>
      <w:tr w:rsidR="0039320D" w:rsidRPr="0039320D" w14:paraId="51FF8CF3" w14:textId="77777777" w:rsidTr="00DC4A77">
        <w:tc>
          <w:tcPr>
            <w:tcW w:w="8500" w:type="dxa"/>
            <w:shd w:val="clear" w:color="auto" w:fill="E1E6F0" w:themeFill="accent1" w:themeFillTint="33"/>
          </w:tcPr>
          <w:p w14:paraId="25247661" w14:textId="77777777" w:rsidR="0039320D" w:rsidRPr="0039320D" w:rsidRDefault="0039320D" w:rsidP="0039320D">
            <w:r w:rsidRPr="0039320D">
              <w:rPr>
                <w:b/>
                <w:bCs/>
              </w:rPr>
              <w:t>4.5</w:t>
            </w:r>
            <w:r w:rsidRPr="0039320D">
              <w:t xml:space="preserve"> What proportion of </w:t>
            </w:r>
            <w:r w:rsidRPr="0039320D">
              <w:rPr>
                <w:b/>
                <w:bCs/>
              </w:rPr>
              <w:t>unknowns</w:t>
            </w:r>
            <w:r w:rsidRPr="0039320D">
              <w:t xml:space="preserve"> can be tolerated? </w:t>
            </w:r>
          </w:p>
          <w:p w14:paraId="02DE1F70" w14:textId="77777777" w:rsidR="0039320D" w:rsidRPr="0039320D" w:rsidRDefault="0039320D" w:rsidP="0039320D">
            <w:pPr>
              <w:rPr>
                <w:i/>
              </w:rPr>
            </w:pPr>
            <w:r w:rsidRPr="0039320D">
              <w:rPr>
                <w:b/>
                <w:bCs/>
                <w:i/>
                <w:iCs/>
              </w:rPr>
              <w:t xml:space="preserve">       </w:t>
            </w:r>
            <w:r w:rsidRPr="0039320D">
              <w:rPr>
                <w:i/>
                <w:iCs/>
              </w:rPr>
              <w:t>What is the ideal level and why?</w:t>
            </w:r>
          </w:p>
          <w:p w14:paraId="1E68C802" w14:textId="77777777" w:rsidR="0039320D" w:rsidRPr="0039320D" w:rsidRDefault="0039320D" w:rsidP="0039320D">
            <w:r w:rsidRPr="0039320D">
              <w:rPr>
                <w:i/>
                <w:iCs/>
              </w:rPr>
              <w:t xml:space="preserve">       What is the minimum acceptable level and why?</w:t>
            </w:r>
          </w:p>
        </w:tc>
        <w:tc>
          <w:tcPr>
            <w:tcW w:w="5387" w:type="dxa"/>
          </w:tcPr>
          <w:p w14:paraId="34CDB0AC" w14:textId="77777777" w:rsidR="0039320D" w:rsidRPr="0039320D" w:rsidRDefault="0039320D" w:rsidP="0039320D"/>
        </w:tc>
      </w:tr>
      <w:tr w:rsidR="0039320D" w:rsidRPr="0039320D" w14:paraId="5CEACC18" w14:textId="77777777" w:rsidTr="00DC4A77">
        <w:tc>
          <w:tcPr>
            <w:tcW w:w="8500" w:type="dxa"/>
            <w:shd w:val="clear" w:color="auto" w:fill="E1E6F0" w:themeFill="accent1" w:themeFillTint="33"/>
          </w:tcPr>
          <w:p w14:paraId="53CF37A5" w14:textId="77777777" w:rsidR="0039320D" w:rsidRPr="0039320D" w:rsidRDefault="0039320D" w:rsidP="0039320D">
            <w:r w:rsidRPr="0039320D">
              <w:rPr>
                <w:b/>
                <w:bCs/>
              </w:rPr>
              <w:t>4.6</w:t>
            </w:r>
            <w:r w:rsidRPr="0039320D">
              <w:t xml:space="preserve">  Are you aware of any pre-existing </w:t>
            </w:r>
            <w:r w:rsidRPr="0039320D">
              <w:rPr>
                <w:b/>
                <w:bCs/>
              </w:rPr>
              <w:t>coding frames</w:t>
            </w:r>
            <w:r w:rsidRPr="0039320D">
              <w:t xml:space="preserve"> or list of values that might be applied in this case?</w:t>
            </w:r>
          </w:p>
        </w:tc>
        <w:tc>
          <w:tcPr>
            <w:tcW w:w="5387" w:type="dxa"/>
          </w:tcPr>
          <w:p w14:paraId="4F9687F6" w14:textId="77777777" w:rsidR="0039320D" w:rsidRPr="0039320D" w:rsidRDefault="0039320D" w:rsidP="0039320D"/>
        </w:tc>
      </w:tr>
      <w:tr w:rsidR="0039320D" w:rsidRPr="0039320D" w14:paraId="13112BB9" w14:textId="77777777" w:rsidTr="00DC4A77">
        <w:tc>
          <w:tcPr>
            <w:tcW w:w="8500" w:type="dxa"/>
            <w:shd w:val="clear" w:color="auto" w:fill="E1E6F0" w:themeFill="accent1" w:themeFillTint="33"/>
          </w:tcPr>
          <w:p w14:paraId="36A4ABDB" w14:textId="77777777" w:rsidR="0039320D" w:rsidRPr="0039320D" w:rsidRDefault="0039320D" w:rsidP="0039320D">
            <w:pPr>
              <w:rPr>
                <w:i/>
              </w:rPr>
            </w:pPr>
            <w:r w:rsidRPr="0039320D">
              <w:rPr>
                <w:b/>
                <w:bCs/>
              </w:rPr>
              <w:t xml:space="preserve">4.7 </w:t>
            </w:r>
            <w:r w:rsidRPr="0039320D">
              <w:t xml:space="preserve">What is the expected </w:t>
            </w:r>
            <w:r w:rsidRPr="0039320D">
              <w:rPr>
                <w:b/>
                <w:bCs/>
              </w:rPr>
              <w:t xml:space="preserve">precision </w:t>
            </w:r>
            <w:r w:rsidRPr="0039320D">
              <w:t xml:space="preserve">or </w:t>
            </w:r>
            <w:r w:rsidRPr="0039320D">
              <w:rPr>
                <w:b/>
                <w:bCs/>
              </w:rPr>
              <w:t xml:space="preserve">granularity </w:t>
            </w:r>
            <w:r w:rsidRPr="0039320D">
              <w:t>of this data?</w:t>
            </w:r>
            <w:r w:rsidRPr="0039320D">
              <w:br/>
            </w:r>
            <w:r w:rsidRPr="0039320D">
              <w:rPr>
                <w:i/>
                <w:iCs/>
              </w:rPr>
              <w:t>If there is no established coding frame, what valid entries might you expect there to be and do you have draft valid entries in mind? What are they?</w:t>
            </w:r>
          </w:p>
          <w:p w14:paraId="6661C30D" w14:textId="77777777" w:rsidR="0039320D" w:rsidRPr="0039320D" w:rsidRDefault="0039320D" w:rsidP="0039320D">
            <w:pPr>
              <w:rPr>
                <w:b/>
              </w:rPr>
            </w:pPr>
            <w:r w:rsidRPr="0039320D">
              <w:rPr>
                <w:i/>
                <w:iCs/>
              </w:rPr>
              <w:t>If the data are numerical, what is the possible range of values? To what place value is data required? What should be the intervals between values?</w:t>
            </w:r>
          </w:p>
        </w:tc>
        <w:tc>
          <w:tcPr>
            <w:tcW w:w="5387" w:type="dxa"/>
          </w:tcPr>
          <w:p w14:paraId="4F84C966" w14:textId="77777777" w:rsidR="0039320D" w:rsidRPr="0039320D" w:rsidRDefault="0039320D" w:rsidP="0039320D">
            <w:pPr>
              <w:rPr>
                <w:i/>
                <w:color w:val="BFBFBF" w:themeColor="background1" w:themeShade="BF"/>
              </w:rPr>
            </w:pPr>
            <w:r w:rsidRPr="0039320D">
              <w:rPr>
                <w:i/>
                <w:iCs/>
                <w:color w:val="BFBFBF" w:themeColor="background1" w:themeShade="BF"/>
              </w:rPr>
              <w:t>For instance, eye colour could be described using 3 valid entries, 10 valid entries, or RGB colour values with hundreds of possibilities.</w:t>
            </w:r>
          </w:p>
          <w:p w14:paraId="342F3BAD" w14:textId="77777777" w:rsidR="0039320D" w:rsidRPr="0039320D" w:rsidRDefault="0039320D" w:rsidP="0039320D">
            <w:r w:rsidRPr="0039320D">
              <w:rPr>
                <w:i/>
                <w:iCs/>
                <w:color w:val="BFBFBF" w:themeColor="background1" w:themeShade="BF"/>
              </w:rPr>
              <w:t>Equally, height could be described in metric or imperial, and to the nearest centimetre, millimetre or inch.</w:t>
            </w:r>
          </w:p>
        </w:tc>
      </w:tr>
      <w:tr w:rsidR="0039320D" w:rsidRPr="0039320D" w14:paraId="3A6B0F4F" w14:textId="77777777" w:rsidTr="00DC4A77">
        <w:tc>
          <w:tcPr>
            <w:tcW w:w="8500" w:type="dxa"/>
            <w:shd w:val="clear" w:color="auto" w:fill="E1E6F0" w:themeFill="accent1" w:themeFillTint="33"/>
          </w:tcPr>
          <w:p w14:paraId="14C723D0" w14:textId="77777777" w:rsidR="0039320D" w:rsidRPr="0039320D" w:rsidRDefault="0039320D" w:rsidP="0039320D">
            <w:r w:rsidRPr="0039320D">
              <w:rPr>
                <w:b/>
                <w:bCs/>
              </w:rPr>
              <w:t>4.8</w:t>
            </w:r>
            <w:r w:rsidRPr="0039320D">
              <w:t xml:space="preserve">  Should there be </w:t>
            </w:r>
            <w:r w:rsidRPr="0039320D">
              <w:rPr>
                <w:b/>
                <w:bCs/>
              </w:rPr>
              <w:t>restrictions</w:t>
            </w:r>
            <w:r w:rsidRPr="0039320D">
              <w:t xml:space="preserve"> on the </w:t>
            </w:r>
            <w:r w:rsidRPr="0039320D">
              <w:rPr>
                <w:b/>
                <w:bCs/>
              </w:rPr>
              <w:t xml:space="preserve">valid range </w:t>
            </w:r>
            <w:r w:rsidRPr="0039320D">
              <w:t>or</w:t>
            </w:r>
            <w:r w:rsidRPr="0039320D">
              <w:rPr>
                <w:b/>
                <w:bCs/>
              </w:rPr>
              <w:t xml:space="preserve"> format</w:t>
            </w:r>
            <w:r w:rsidRPr="0039320D">
              <w:t xml:space="preserve"> for this data? </w:t>
            </w:r>
          </w:p>
          <w:p w14:paraId="36B5A09B" w14:textId="77777777" w:rsidR="0039320D" w:rsidRPr="0039320D" w:rsidRDefault="0039320D" w:rsidP="0039320D">
            <w:pPr>
              <w:rPr>
                <w:i/>
              </w:rPr>
            </w:pPr>
            <w:r w:rsidRPr="0039320D">
              <w:rPr>
                <w:i/>
                <w:iCs/>
              </w:rPr>
              <w:t>Tell us about any maxima, minima, numbers of characters, and other validity rules.</w:t>
            </w:r>
          </w:p>
        </w:tc>
        <w:tc>
          <w:tcPr>
            <w:tcW w:w="5387" w:type="dxa"/>
          </w:tcPr>
          <w:p w14:paraId="70DF1D11" w14:textId="77777777" w:rsidR="0039320D" w:rsidRPr="0039320D" w:rsidRDefault="0039320D" w:rsidP="0039320D"/>
        </w:tc>
      </w:tr>
      <w:tr w:rsidR="0039320D" w:rsidRPr="0039320D" w14:paraId="49AF4568" w14:textId="77777777" w:rsidTr="00DC4A77">
        <w:tc>
          <w:tcPr>
            <w:tcW w:w="8500" w:type="dxa"/>
            <w:shd w:val="clear" w:color="auto" w:fill="E1E6F0" w:themeFill="accent1" w:themeFillTint="33"/>
          </w:tcPr>
          <w:p w14:paraId="38372689" w14:textId="77777777" w:rsidR="0039320D" w:rsidRPr="0039320D" w:rsidRDefault="0039320D" w:rsidP="0039320D">
            <w:r w:rsidRPr="0039320D">
              <w:rPr>
                <w:b/>
                <w:bCs/>
              </w:rPr>
              <w:t>4.9</w:t>
            </w:r>
            <w:r w:rsidRPr="0039320D">
              <w:t xml:space="preserve">  </w:t>
            </w:r>
            <w:r w:rsidRPr="0039320D">
              <w:rPr>
                <w:b/>
                <w:bCs/>
              </w:rPr>
              <w:t>When</w:t>
            </w:r>
            <w:r w:rsidRPr="0039320D">
              <w:t xml:space="preserve"> will data from the changed collection be required?</w:t>
            </w:r>
          </w:p>
          <w:p w14:paraId="36CE31A2" w14:textId="77777777" w:rsidR="0039320D" w:rsidRPr="0039320D" w:rsidRDefault="0039320D" w:rsidP="0039320D">
            <w:pPr>
              <w:rPr>
                <w:i/>
              </w:rPr>
            </w:pPr>
            <w:r w:rsidRPr="0039320D">
              <w:rPr>
                <w:i/>
                <w:iCs/>
              </w:rPr>
              <w:t xml:space="preserve">        Why this timescale? Is there a subsequent frequency by which updates are needed? Please explain the consequences should this timescale prove impractical.</w:t>
            </w:r>
          </w:p>
        </w:tc>
        <w:tc>
          <w:tcPr>
            <w:tcW w:w="5387" w:type="dxa"/>
          </w:tcPr>
          <w:p w14:paraId="1F52E1DB" w14:textId="77777777" w:rsidR="0039320D" w:rsidRPr="0039320D" w:rsidRDefault="0039320D" w:rsidP="0039320D"/>
        </w:tc>
      </w:tr>
      <w:tr w:rsidR="0039320D" w:rsidRPr="0039320D" w14:paraId="2005A6E7" w14:textId="77777777" w:rsidTr="00DC4A77">
        <w:tc>
          <w:tcPr>
            <w:tcW w:w="8500" w:type="dxa"/>
            <w:shd w:val="clear" w:color="auto" w:fill="E1E6F0" w:themeFill="accent1" w:themeFillTint="33"/>
          </w:tcPr>
          <w:p w14:paraId="64067F1F" w14:textId="77777777" w:rsidR="0039320D" w:rsidRPr="0039320D" w:rsidRDefault="0039320D" w:rsidP="0039320D">
            <w:r w:rsidRPr="0039320D">
              <w:rPr>
                <w:b/>
                <w:bCs/>
              </w:rPr>
              <w:t>4.10</w:t>
            </w:r>
            <w:r w:rsidRPr="0039320D">
              <w:t xml:space="preserve">  </w:t>
            </w:r>
            <w:r w:rsidRPr="0039320D">
              <w:rPr>
                <w:b/>
                <w:bCs/>
              </w:rPr>
              <w:t>When</w:t>
            </w:r>
            <w:r w:rsidRPr="0039320D">
              <w:t xml:space="preserve"> do you anticipate this data will no longer require collection?</w:t>
            </w:r>
          </w:p>
        </w:tc>
        <w:tc>
          <w:tcPr>
            <w:tcW w:w="5387" w:type="dxa"/>
          </w:tcPr>
          <w:p w14:paraId="6847A805" w14:textId="77777777" w:rsidR="0039320D" w:rsidRPr="0039320D" w:rsidRDefault="0039320D" w:rsidP="0039320D"/>
        </w:tc>
      </w:tr>
      <w:tr w:rsidR="0039320D" w:rsidRPr="0039320D" w14:paraId="21F2C4B0" w14:textId="77777777" w:rsidTr="00DC4A77">
        <w:tc>
          <w:tcPr>
            <w:tcW w:w="8500" w:type="dxa"/>
            <w:shd w:val="clear" w:color="auto" w:fill="E1E6F0" w:themeFill="accent1" w:themeFillTint="33"/>
          </w:tcPr>
          <w:p w14:paraId="13E0B2A7" w14:textId="77777777" w:rsidR="0039320D" w:rsidRPr="0039320D" w:rsidRDefault="0039320D" w:rsidP="0039320D">
            <w:r w:rsidRPr="0039320D">
              <w:rPr>
                <w:b/>
                <w:bCs/>
              </w:rPr>
              <w:t>4.13</w:t>
            </w:r>
            <w:r w:rsidRPr="0039320D">
              <w:t xml:space="preserve"> Do this data require </w:t>
            </w:r>
            <w:r w:rsidRPr="0039320D">
              <w:rPr>
                <w:b/>
                <w:bCs/>
              </w:rPr>
              <w:t>verification</w:t>
            </w:r>
            <w:r w:rsidRPr="0039320D">
              <w:t xml:space="preserve"> for </w:t>
            </w:r>
            <w:r w:rsidRPr="0039320D">
              <w:rPr>
                <w:b/>
                <w:bCs/>
              </w:rPr>
              <w:t>accuracy</w:t>
            </w:r>
            <w:r w:rsidRPr="0039320D">
              <w:t xml:space="preserve"> or</w:t>
            </w:r>
            <w:r w:rsidRPr="0039320D">
              <w:rPr>
                <w:b/>
                <w:bCs/>
              </w:rPr>
              <w:t xml:space="preserve"> consistency</w:t>
            </w:r>
            <w:r w:rsidRPr="0039320D">
              <w:rPr>
                <w:b/>
                <w:bCs/>
                <w:i/>
                <w:iCs/>
              </w:rPr>
              <w:t xml:space="preserve"> </w:t>
            </w:r>
            <w:r w:rsidRPr="0039320D">
              <w:t xml:space="preserve">through an independent cross-check? </w:t>
            </w:r>
          </w:p>
          <w:p w14:paraId="2E327621" w14:textId="77777777" w:rsidR="0039320D" w:rsidRPr="0039320D" w:rsidRDefault="0039320D" w:rsidP="0039320D">
            <w:pPr>
              <w:rPr>
                <w:i/>
              </w:rPr>
            </w:pPr>
            <w:r w:rsidRPr="0039320D">
              <w:rPr>
                <w:i/>
                <w:iCs/>
              </w:rPr>
              <w:t>Please explain why, and indicate what sort of check is required. See also 3.3</w:t>
            </w:r>
          </w:p>
        </w:tc>
        <w:tc>
          <w:tcPr>
            <w:tcW w:w="5387" w:type="dxa"/>
          </w:tcPr>
          <w:p w14:paraId="60EA9213" w14:textId="77777777" w:rsidR="0039320D" w:rsidRPr="0039320D" w:rsidRDefault="0039320D" w:rsidP="0039320D"/>
        </w:tc>
      </w:tr>
      <w:tr w:rsidR="0039320D" w:rsidRPr="0039320D" w14:paraId="799290E0" w14:textId="77777777" w:rsidTr="00DC4A77">
        <w:tc>
          <w:tcPr>
            <w:tcW w:w="8500" w:type="dxa"/>
            <w:shd w:val="clear" w:color="auto" w:fill="E1E6F0" w:themeFill="accent1" w:themeFillTint="33"/>
          </w:tcPr>
          <w:p w14:paraId="797048FC" w14:textId="77777777" w:rsidR="0039320D" w:rsidRPr="0039320D" w:rsidRDefault="0039320D" w:rsidP="0039320D">
            <w:r w:rsidRPr="0039320D">
              <w:rPr>
                <w:b/>
                <w:bCs/>
              </w:rPr>
              <w:t>4.14</w:t>
            </w:r>
            <w:r w:rsidRPr="0039320D">
              <w:t xml:space="preserve"> Do you have </w:t>
            </w:r>
            <w:r w:rsidRPr="0039320D">
              <w:rPr>
                <w:b/>
                <w:bCs/>
              </w:rPr>
              <w:t>expectations</w:t>
            </w:r>
            <w:r w:rsidRPr="0039320D">
              <w:t xml:space="preserve"> around the </w:t>
            </w:r>
            <w:r w:rsidRPr="0039320D">
              <w:rPr>
                <w:b/>
                <w:bCs/>
              </w:rPr>
              <w:t>consistency</w:t>
            </w:r>
            <w:r w:rsidRPr="0039320D">
              <w:t xml:space="preserve"> of this data? </w:t>
            </w:r>
            <w:r w:rsidRPr="0039320D">
              <w:rPr>
                <w:i/>
                <w:iCs/>
              </w:rPr>
              <w:t>Year-on-year? Across the sector? Something else? Please explain</w:t>
            </w:r>
          </w:p>
        </w:tc>
        <w:tc>
          <w:tcPr>
            <w:tcW w:w="5387" w:type="dxa"/>
          </w:tcPr>
          <w:p w14:paraId="63ACDC76" w14:textId="77777777" w:rsidR="0039320D" w:rsidRPr="0039320D" w:rsidRDefault="0039320D" w:rsidP="0039320D"/>
        </w:tc>
      </w:tr>
      <w:tr w:rsidR="0039320D" w:rsidRPr="0039320D" w14:paraId="2681771E" w14:textId="77777777" w:rsidTr="00DC4A77">
        <w:tc>
          <w:tcPr>
            <w:tcW w:w="8500" w:type="dxa"/>
            <w:shd w:val="clear" w:color="auto" w:fill="E1E6F0" w:themeFill="accent1" w:themeFillTint="33"/>
          </w:tcPr>
          <w:p w14:paraId="06CCE4CE" w14:textId="77777777" w:rsidR="0039320D" w:rsidRPr="0039320D" w:rsidRDefault="0039320D" w:rsidP="0039320D">
            <w:r w:rsidRPr="0039320D">
              <w:rPr>
                <w:b/>
                <w:bCs/>
              </w:rPr>
              <w:t>4.15</w:t>
            </w:r>
            <w:r w:rsidRPr="0039320D">
              <w:t xml:space="preserve"> Can you identify any </w:t>
            </w:r>
            <w:r w:rsidRPr="0039320D">
              <w:rPr>
                <w:b/>
                <w:bCs/>
              </w:rPr>
              <w:t>other</w:t>
            </w:r>
            <w:r w:rsidRPr="0039320D">
              <w:t xml:space="preserve"> </w:t>
            </w:r>
            <w:r w:rsidRPr="0039320D">
              <w:rPr>
                <w:b/>
                <w:bCs/>
              </w:rPr>
              <w:t>assumptions</w:t>
            </w:r>
            <w:r w:rsidRPr="0039320D">
              <w:t xml:space="preserve"> this request relies upon?</w:t>
            </w:r>
          </w:p>
        </w:tc>
        <w:tc>
          <w:tcPr>
            <w:tcW w:w="5387" w:type="dxa"/>
          </w:tcPr>
          <w:p w14:paraId="7D725706" w14:textId="77777777" w:rsidR="0039320D" w:rsidRPr="0039320D" w:rsidRDefault="0039320D" w:rsidP="0039320D"/>
        </w:tc>
      </w:tr>
    </w:tbl>
    <w:p w14:paraId="4FC39024" w14:textId="77777777" w:rsidR="0039320D" w:rsidRPr="0039320D" w:rsidRDefault="0039320D" w:rsidP="0039320D"/>
    <w:tbl>
      <w:tblPr>
        <w:tblStyle w:val="TableGrid"/>
        <w:tblW w:w="0" w:type="auto"/>
        <w:tblLook w:val="04A0" w:firstRow="1" w:lastRow="0" w:firstColumn="1" w:lastColumn="0" w:noHBand="0" w:noVBand="1"/>
      </w:tblPr>
      <w:tblGrid>
        <w:gridCol w:w="4106"/>
        <w:gridCol w:w="6946"/>
        <w:gridCol w:w="1416"/>
        <w:gridCol w:w="1000"/>
        <w:gridCol w:w="480"/>
      </w:tblGrid>
      <w:tr w:rsidR="0039320D" w:rsidRPr="0039320D" w14:paraId="32E2BC8F" w14:textId="77777777" w:rsidTr="009D3BE1">
        <w:tc>
          <w:tcPr>
            <w:tcW w:w="13948" w:type="dxa"/>
            <w:gridSpan w:val="5"/>
            <w:shd w:val="clear" w:color="auto" w:fill="1E355E" w:themeFill="accent5"/>
          </w:tcPr>
          <w:p w14:paraId="1C7D918B" w14:textId="77777777" w:rsidR="0039320D" w:rsidRPr="0039320D" w:rsidRDefault="0039320D" w:rsidP="0039320D">
            <w:pPr>
              <w:rPr>
                <w:b/>
              </w:rPr>
            </w:pPr>
            <w:r w:rsidRPr="0039320D">
              <w:rPr>
                <w:b/>
                <w:bCs/>
              </w:rPr>
              <w:t>5.      Customer impact assessment</w:t>
            </w:r>
          </w:p>
          <w:p w14:paraId="18453A85" w14:textId="77777777" w:rsidR="0039320D" w:rsidRPr="0039320D" w:rsidRDefault="0039320D" w:rsidP="0039320D">
            <w:pPr>
              <w:rPr>
                <w:i/>
              </w:rPr>
            </w:pPr>
            <w:r w:rsidRPr="0039320D">
              <w:rPr>
                <w:i/>
                <w:iCs/>
              </w:rPr>
              <w:t>Please help us to understand the effect HESA’s work will have on your organisation</w:t>
            </w:r>
          </w:p>
        </w:tc>
      </w:tr>
      <w:tr w:rsidR="0039320D" w:rsidRPr="0039320D" w14:paraId="32AE9A10" w14:textId="77777777" w:rsidTr="009D3BE1">
        <w:trPr>
          <w:trHeight w:val="450"/>
        </w:trPr>
        <w:tc>
          <w:tcPr>
            <w:tcW w:w="4106" w:type="dxa"/>
            <w:vMerge w:val="restart"/>
            <w:shd w:val="clear" w:color="auto" w:fill="E1E6F0" w:themeFill="accent1" w:themeFillTint="33"/>
          </w:tcPr>
          <w:p w14:paraId="3F68954A" w14:textId="77777777" w:rsidR="0039320D" w:rsidRPr="0039320D" w:rsidRDefault="0039320D" w:rsidP="0039320D">
            <w:r w:rsidRPr="0039320D">
              <w:rPr>
                <w:b/>
                <w:bCs/>
              </w:rPr>
              <w:t xml:space="preserve">5.1 </w:t>
            </w:r>
            <w:r w:rsidRPr="0039320D">
              <w:t xml:space="preserve">  What would be the </w:t>
            </w:r>
            <w:r w:rsidRPr="0039320D">
              <w:rPr>
                <w:b/>
                <w:bCs/>
              </w:rPr>
              <w:t>impact if HESA did not collect</w:t>
            </w:r>
            <w:r w:rsidRPr="0039320D">
              <w:t xml:space="preserve"> this data? Please explain.</w:t>
            </w:r>
          </w:p>
          <w:p w14:paraId="2A33FB78" w14:textId="77777777" w:rsidR="0039320D" w:rsidRPr="0039320D" w:rsidRDefault="0039320D" w:rsidP="0039320D"/>
        </w:tc>
        <w:tc>
          <w:tcPr>
            <w:tcW w:w="6946" w:type="dxa"/>
            <w:vMerge w:val="restart"/>
          </w:tcPr>
          <w:p w14:paraId="2742FE4A" w14:textId="77777777" w:rsidR="0039320D" w:rsidRPr="0039320D" w:rsidRDefault="0039320D" w:rsidP="0039320D"/>
        </w:tc>
        <w:tc>
          <w:tcPr>
            <w:tcW w:w="1416" w:type="dxa"/>
            <w:vMerge w:val="restart"/>
            <w:shd w:val="clear" w:color="auto" w:fill="E1E6F0" w:themeFill="accent1" w:themeFillTint="33"/>
          </w:tcPr>
          <w:p w14:paraId="5022329A" w14:textId="77777777" w:rsidR="0039320D" w:rsidRPr="0039320D" w:rsidRDefault="0039320D" w:rsidP="0039320D">
            <w:r w:rsidRPr="0039320D">
              <w:t>Please characterise the impact:</w:t>
            </w:r>
          </w:p>
        </w:tc>
        <w:tc>
          <w:tcPr>
            <w:tcW w:w="1000" w:type="dxa"/>
            <w:shd w:val="clear" w:color="auto" w:fill="E1E6F0" w:themeFill="accent1" w:themeFillTint="33"/>
          </w:tcPr>
          <w:p w14:paraId="4AFC0FFE" w14:textId="77777777" w:rsidR="0039320D" w:rsidRPr="0039320D" w:rsidRDefault="0039320D" w:rsidP="0039320D">
            <w:r w:rsidRPr="0039320D">
              <w:t>High</w:t>
            </w:r>
          </w:p>
        </w:tc>
        <w:tc>
          <w:tcPr>
            <w:tcW w:w="480" w:type="dxa"/>
          </w:tcPr>
          <w:p w14:paraId="42FE5924" w14:textId="77777777" w:rsidR="0039320D" w:rsidRPr="0039320D" w:rsidRDefault="0039320D" w:rsidP="0039320D"/>
        </w:tc>
      </w:tr>
      <w:tr w:rsidR="0039320D" w:rsidRPr="0039320D" w14:paraId="04174711" w14:textId="77777777" w:rsidTr="009D3BE1">
        <w:trPr>
          <w:trHeight w:val="450"/>
        </w:trPr>
        <w:tc>
          <w:tcPr>
            <w:tcW w:w="4106" w:type="dxa"/>
            <w:vMerge/>
            <w:shd w:val="clear" w:color="auto" w:fill="E1E6F0" w:themeFill="accent1" w:themeFillTint="33"/>
          </w:tcPr>
          <w:p w14:paraId="6F592570" w14:textId="77777777" w:rsidR="0039320D" w:rsidRPr="0039320D" w:rsidRDefault="0039320D" w:rsidP="0039320D">
            <w:pPr>
              <w:rPr>
                <w:b/>
              </w:rPr>
            </w:pPr>
          </w:p>
        </w:tc>
        <w:tc>
          <w:tcPr>
            <w:tcW w:w="6946" w:type="dxa"/>
            <w:vMerge/>
          </w:tcPr>
          <w:p w14:paraId="49FE1A6B" w14:textId="77777777" w:rsidR="0039320D" w:rsidRPr="0039320D" w:rsidRDefault="0039320D" w:rsidP="0039320D"/>
        </w:tc>
        <w:tc>
          <w:tcPr>
            <w:tcW w:w="1416" w:type="dxa"/>
            <w:vMerge/>
            <w:shd w:val="clear" w:color="auto" w:fill="E1E6F0" w:themeFill="accent1" w:themeFillTint="33"/>
          </w:tcPr>
          <w:p w14:paraId="344867E5" w14:textId="77777777" w:rsidR="0039320D" w:rsidRPr="0039320D" w:rsidRDefault="0039320D" w:rsidP="0039320D"/>
        </w:tc>
        <w:tc>
          <w:tcPr>
            <w:tcW w:w="1000" w:type="dxa"/>
            <w:shd w:val="clear" w:color="auto" w:fill="E1E6F0" w:themeFill="accent1" w:themeFillTint="33"/>
          </w:tcPr>
          <w:p w14:paraId="58C67AAE" w14:textId="77777777" w:rsidR="0039320D" w:rsidRPr="0039320D" w:rsidRDefault="0039320D" w:rsidP="0039320D">
            <w:r w:rsidRPr="0039320D">
              <w:t>Medium</w:t>
            </w:r>
          </w:p>
        </w:tc>
        <w:tc>
          <w:tcPr>
            <w:tcW w:w="480" w:type="dxa"/>
          </w:tcPr>
          <w:p w14:paraId="515D51C8" w14:textId="77777777" w:rsidR="0039320D" w:rsidRPr="0039320D" w:rsidRDefault="0039320D" w:rsidP="0039320D"/>
        </w:tc>
      </w:tr>
      <w:tr w:rsidR="0039320D" w:rsidRPr="0039320D" w14:paraId="35DA3B40" w14:textId="77777777" w:rsidTr="009D3BE1">
        <w:trPr>
          <w:trHeight w:val="450"/>
        </w:trPr>
        <w:tc>
          <w:tcPr>
            <w:tcW w:w="4106" w:type="dxa"/>
            <w:vMerge/>
            <w:shd w:val="clear" w:color="auto" w:fill="E1E6F0" w:themeFill="accent1" w:themeFillTint="33"/>
          </w:tcPr>
          <w:p w14:paraId="0C0E0FC0" w14:textId="77777777" w:rsidR="0039320D" w:rsidRPr="0039320D" w:rsidRDefault="0039320D" w:rsidP="0039320D">
            <w:pPr>
              <w:rPr>
                <w:b/>
              </w:rPr>
            </w:pPr>
          </w:p>
        </w:tc>
        <w:tc>
          <w:tcPr>
            <w:tcW w:w="6946" w:type="dxa"/>
            <w:vMerge/>
          </w:tcPr>
          <w:p w14:paraId="127EF18C" w14:textId="77777777" w:rsidR="0039320D" w:rsidRPr="0039320D" w:rsidRDefault="0039320D" w:rsidP="0039320D"/>
        </w:tc>
        <w:tc>
          <w:tcPr>
            <w:tcW w:w="1416" w:type="dxa"/>
            <w:vMerge/>
            <w:shd w:val="clear" w:color="auto" w:fill="E1E6F0" w:themeFill="accent1" w:themeFillTint="33"/>
          </w:tcPr>
          <w:p w14:paraId="2B055590" w14:textId="77777777" w:rsidR="0039320D" w:rsidRPr="0039320D" w:rsidRDefault="0039320D" w:rsidP="0039320D"/>
        </w:tc>
        <w:tc>
          <w:tcPr>
            <w:tcW w:w="1000" w:type="dxa"/>
            <w:shd w:val="clear" w:color="auto" w:fill="E1E6F0" w:themeFill="accent1" w:themeFillTint="33"/>
          </w:tcPr>
          <w:p w14:paraId="06B036A7" w14:textId="77777777" w:rsidR="0039320D" w:rsidRPr="0039320D" w:rsidRDefault="0039320D" w:rsidP="0039320D">
            <w:r w:rsidRPr="0039320D">
              <w:t>Low</w:t>
            </w:r>
          </w:p>
        </w:tc>
        <w:tc>
          <w:tcPr>
            <w:tcW w:w="480" w:type="dxa"/>
          </w:tcPr>
          <w:p w14:paraId="312D6721" w14:textId="77777777" w:rsidR="0039320D" w:rsidRPr="0039320D" w:rsidRDefault="0039320D" w:rsidP="0039320D"/>
        </w:tc>
      </w:tr>
      <w:tr w:rsidR="0039320D" w:rsidRPr="0039320D" w14:paraId="465EF342" w14:textId="77777777" w:rsidTr="009D3BE1">
        <w:trPr>
          <w:trHeight w:val="453"/>
        </w:trPr>
        <w:tc>
          <w:tcPr>
            <w:tcW w:w="4106" w:type="dxa"/>
            <w:vMerge w:val="restart"/>
            <w:shd w:val="clear" w:color="auto" w:fill="E1E6F0" w:themeFill="accent1" w:themeFillTint="33"/>
          </w:tcPr>
          <w:p w14:paraId="101FCD0F" w14:textId="77777777" w:rsidR="0039320D" w:rsidRPr="0039320D" w:rsidRDefault="0039320D" w:rsidP="0039320D">
            <w:r w:rsidRPr="0039320D">
              <w:rPr>
                <w:b/>
                <w:bCs/>
              </w:rPr>
              <w:t>5.2</w:t>
            </w:r>
            <w:r w:rsidRPr="0039320D">
              <w:t xml:space="preserve">  What is the </w:t>
            </w:r>
            <w:r w:rsidRPr="0039320D">
              <w:rPr>
                <w:b/>
                <w:bCs/>
              </w:rPr>
              <w:t>impact of not meeting the standards</w:t>
            </w:r>
            <w:r w:rsidRPr="0039320D">
              <w:t xml:space="preserve"> you expressed in the data quality parameters section (4. above) on your business and processes?</w:t>
            </w:r>
          </w:p>
          <w:p w14:paraId="2F0A84E1" w14:textId="77777777" w:rsidR="0039320D" w:rsidRPr="0039320D" w:rsidRDefault="0039320D" w:rsidP="0039320D">
            <w:pPr>
              <w:rPr>
                <w:b/>
              </w:rPr>
            </w:pPr>
          </w:p>
        </w:tc>
        <w:tc>
          <w:tcPr>
            <w:tcW w:w="6946" w:type="dxa"/>
            <w:vMerge w:val="restart"/>
          </w:tcPr>
          <w:p w14:paraId="419869B4" w14:textId="77777777" w:rsidR="0039320D" w:rsidRPr="0039320D" w:rsidRDefault="0039320D" w:rsidP="0039320D"/>
        </w:tc>
        <w:tc>
          <w:tcPr>
            <w:tcW w:w="1416" w:type="dxa"/>
            <w:vMerge w:val="restart"/>
            <w:shd w:val="clear" w:color="auto" w:fill="E1E6F0" w:themeFill="accent1" w:themeFillTint="33"/>
          </w:tcPr>
          <w:p w14:paraId="0F1C008D" w14:textId="77777777" w:rsidR="0039320D" w:rsidRPr="0039320D" w:rsidRDefault="0039320D" w:rsidP="0039320D">
            <w:r w:rsidRPr="0039320D">
              <w:t>Please characterise the impact:</w:t>
            </w:r>
          </w:p>
        </w:tc>
        <w:tc>
          <w:tcPr>
            <w:tcW w:w="1000" w:type="dxa"/>
            <w:shd w:val="clear" w:color="auto" w:fill="E1E6F0" w:themeFill="accent1" w:themeFillTint="33"/>
          </w:tcPr>
          <w:p w14:paraId="404DD2C0" w14:textId="77777777" w:rsidR="0039320D" w:rsidRPr="0039320D" w:rsidRDefault="0039320D" w:rsidP="0039320D">
            <w:r w:rsidRPr="0039320D">
              <w:t>High</w:t>
            </w:r>
          </w:p>
        </w:tc>
        <w:tc>
          <w:tcPr>
            <w:tcW w:w="480" w:type="dxa"/>
            <w:shd w:val="clear" w:color="auto" w:fill="FFFFFF" w:themeFill="background1"/>
          </w:tcPr>
          <w:p w14:paraId="049AEC11" w14:textId="77777777" w:rsidR="0039320D" w:rsidRPr="0039320D" w:rsidRDefault="0039320D" w:rsidP="0039320D"/>
        </w:tc>
      </w:tr>
      <w:tr w:rsidR="0039320D" w:rsidRPr="0039320D" w14:paraId="30403A42" w14:textId="77777777" w:rsidTr="009D3BE1">
        <w:trPr>
          <w:trHeight w:val="431"/>
        </w:trPr>
        <w:tc>
          <w:tcPr>
            <w:tcW w:w="4106" w:type="dxa"/>
            <w:vMerge/>
            <w:shd w:val="clear" w:color="auto" w:fill="E1E6F0" w:themeFill="accent1" w:themeFillTint="33"/>
          </w:tcPr>
          <w:p w14:paraId="43A715D3" w14:textId="77777777" w:rsidR="0039320D" w:rsidRPr="0039320D" w:rsidRDefault="0039320D" w:rsidP="0039320D">
            <w:pPr>
              <w:rPr>
                <w:b/>
              </w:rPr>
            </w:pPr>
          </w:p>
        </w:tc>
        <w:tc>
          <w:tcPr>
            <w:tcW w:w="6946" w:type="dxa"/>
            <w:vMerge/>
          </w:tcPr>
          <w:p w14:paraId="7BFD1A3D" w14:textId="77777777" w:rsidR="0039320D" w:rsidRPr="0039320D" w:rsidRDefault="0039320D" w:rsidP="0039320D"/>
        </w:tc>
        <w:tc>
          <w:tcPr>
            <w:tcW w:w="1416" w:type="dxa"/>
            <w:vMerge/>
            <w:shd w:val="clear" w:color="auto" w:fill="E1E6F0" w:themeFill="accent1" w:themeFillTint="33"/>
          </w:tcPr>
          <w:p w14:paraId="37E48727" w14:textId="77777777" w:rsidR="0039320D" w:rsidRPr="0039320D" w:rsidRDefault="0039320D" w:rsidP="0039320D"/>
        </w:tc>
        <w:tc>
          <w:tcPr>
            <w:tcW w:w="1000" w:type="dxa"/>
            <w:shd w:val="clear" w:color="auto" w:fill="E1E6F0" w:themeFill="accent1" w:themeFillTint="33"/>
          </w:tcPr>
          <w:p w14:paraId="5521B9B6" w14:textId="77777777" w:rsidR="0039320D" w:rsidRPr="0039320D" w:rsidRDefault="0039320D" w:rsidP="0039320D">
            <w:r w:rsidRPr="0039320D">
              <w:t>Medium</w:t>
            </w:r>
          </w:p>
        </w:tc>
        <w:tc>
          <w:tcPr>
            <w:tcW w:w="480" w:type="dxa"/>
            <w:shd w:val="clear" w:color="auto" w:fill="FFFFFF" w:themeFill="background1"/>
          </w:tcPr>
          <w:p w14:paraId="09DE4D18" w14:textId="77777777" w:rsidR="0039320D" w:rsidRPr="0039320D" w:rsidRDefault="0039320D" w:rsidP="0039320D"/>
        </w:tc>
      </w:tr>
      <w:tr w:rsidR="0039320D" w:rsidRPr="0039320D" w14:paraId="3379B373" w14:textId="77777777" w:rsidTr="009D3BE1">
        <w:trPr>
          <w:trHeight w:val="70"/>
        </w:trPr>
        <w:tc>
          <w:tcPr>
            <w:tcW w:w="4106" w:type="dxa"/>
            <w:vMerge/>
            <w:shd w:val="clear" w:color="auto" w:fill="E1E6F0" w:themeFill="accent1" w:themeFillTint="33"/>
          </w:tcPr>
          <w:p w14:paraId="2B07B3B8" w14:textId="77777777" w:rsidR="0039320D" w:rsidRPr="0039320D" w:rsidRDefault="0039320D" w:rsidP="0039320D">
            <w:pPr>
              <w:rPr>
                <w:b/>
              </w:rPr>
            </w:pPr>
          </w:p>
        </w:tc>
        <w:tc>
          <w:tcPr>
            <w:tcW w:w="6946" w:type="dxa"/>
            <w:vMerge/>
          </w:tcPr>
          <w:p w14:paraId="61866718" w14:textId="77777777" w:rsidR="0039320D" w:rsidRPr="0039320D" w:rsidRDefault="0039320D" w:rsidP="0039320D"/>
        </w:tc>
        <w:tc>
          <w:tcPr>
            <w:tcW w:w="1416" w:type="dxa"/>
            <w:vMerge/>
            <w:shd w:val="clear" w:color="auto" w:fill="E1E6F0" w:themeFill="accent1" w:themeFillTint="33"/>
          </w:tcPr>
          <w:p w14:paraId="7C2DE7F8" w14:textId="77777777" w:rsidR="0039320D" w:rsidRPr="0039320D" w:rsidRDefault="0039320D" w:rsidP="0039320D"/>
        </w:tc>
        <w:tc>
          <w:tcPr>
            <w:tcW w:w="1000" w:type="dxa"/>
            <w:shd w:val="clear" w:color="auto" w:fill="E1E6F0" w:themeFill="accent1" w:themeFillTint="33"/>
          </w:tcPr>
          <w:p w14:paraId="082916A6" w14:textId="77777777" w:rsidR="0039320D" w:rsidRPr="0039320D" w:rsidRDefault="0039320D" w:rsidP="0039320D">
            <w:r w:rsidRPr="0039320D">
              <w:t>Low</w:t>
            </w:r>
          </w:p>
        </w:tc>
        <w:tc>
          <w:tcPr>
            <w:tcW w:w="480" w:type="dxa"/>
            <w:shd w:val="clear" w:color="auto" w:fill="FFFFFF" w:themeFill="background1"/>
          </w:tcPr>
          <w:p w14:paraId="2B569408" w14:textId="77777777" w:rsidR="0039320D" w:rsidRPr="0039320D" w:rsidRDefault="0039320D" w:rsidP="0039320D"/>
        </w:tc>
      </w:tr>
      <w:tr w:rsidR="0039320D" w:rsidRPr="0039320D" w14:paraId="47104969" w14:textId="77777777" w:rsidTr="009D3BE1">
        <w:trPr>
          <w:trHeight w:val="450"/>
        </w:trPr>
        <w:tc>
          <w:tcPr>
            <w:tcW w:w="4106" w:type="dxa"/>
            <w:shd w:val="clear" w:color="auto" w:fill="E1E6F0" w:themeFill="accent1" w:themeFillTint="33"/>
          </w:tcPr>
          <w:p w14:paraId="5EE613A0" w14:textId="77777777" w:rsidR="0039320D" w:rsidRPr="0039320D" w:rsidRDefault="0039320D" w:rsidP="0039320D">
            <w:r w:rsidRPr="0039320D">
              <w:rPr>
                <w:b/>
                <w:bCs/>
              </w:rPr>
              <w:t xml:space="preserve">5.3.  </w:t>
            </w:r>
            <w:r w:rsidRPr="0039320D">
              <w:t xml:space="preserve">Are there any </w:t>
            </w:r>
            <w:r w:rsidRPr="0039320D">
              <w:rPr>
                <w:b/>
                <w:bCs/>
              </w:rPr>
              <w:t>other</w:t>
            </w:r>
            <w:r w:rsidRPr="0039320D">
              <w:t xml:space="preserve"> </w:t>
            </w:r>
            <w:r w:rsidRPr="0039320D">
              <w:rPr>
                <w:b/>
                <w:bCs/>
              </w:rPr>
              <w:t>factors</w:t>
            </w:r>
            <w:r w:rsidRPr="0039320D">
              <w:t xml:space="preserve"> you regard as </w:t>
            </w:r>
            <w:r w:rsidRPr="0039320D">
              <w:rPr>
                <w:b/>
                <w:bCs/>
              </w:rPr>
              <w:t>critical</w:t>
            </w:r>
            <w:r w:rsidRPr="0039320D">
              <w:t xml:space="preserve"> </w:t>
            </w:r>
            <w:r w:rsidRPr="0039320D">
              <w:rPr>
                <w:b/>
                <w:bCs/>
              </w:rPr>
              <w:t>to</w:t>
            </w:r>
            <w:r w:rsidRPr="0039320D">
              <w:t xml:space="preserve"> the </w:t>
            </w:r>
            <w:r w:rsidRPr="0039320D">
              <w:rPr>
                <w:b/>
                <w:bCs/>
              </w:rPr>
              <w:t>success</w:t>
            </w:r>
            <w:r w:rsidRPr="0039320D">
              <w:t xml:space="preserve"> of this request?</w:t>
            </w:r>
          </w:p>
          <w:p w14:paraId="3B8BBA97" w14:textId="77777777" w:rsidR="0039320D" w:rsidRPr="0039320D" w:rsidRDefault="0039320D" w:rsidP="0039320D"/>
          <w:p w14:paraId="7A82080C" w14:textId="77777777" w:rsidR="0039320D" w:rsidRPr="0039320D" w:rsidRDefault="0039320D" w:rsidP="0039320D"/>
        </w:tc>
        <w:tc>
          <w:tcPr>
            <w:tcW w:w="9842" w:type="dxa"/>
            <w:gridSpan w:val="4"/>
          </w:tcPr>
          <w:p w14:paraId="697BA25A" w14:textId="77777777" w:rsidR="0039320D" w:rsidRPr="0039320D" w:rsidRDefault="0039320D" w:rsidP="0039320D"/>
        </w:tc>
      </w:tr>
    </w:tbl>
    <w:p w14:paraId="56DD1E81" w14:textId="77777777" w:rsidR="0039320D" w:rsidRPr="0039320D" w:rsidRDefault="0039320D" w:rsidP="0039320D"/>
    <w:tbl>
      <w:tblPr>
        <w:tblStyle w:val="TableGrid"/>
        <w:tblW w:w="0" w:type="auto"/>
        <w:tblLook w:val="04A0" w:firstRow="1" w:lastRow="0" w:firstColumn="1" w:lastColumn="0" w:noHBand="0" w:noVBand="1"/>
      </w:tblPr>
      <w:tblGrid>
        <w:gridCol w:w="13948"/>
      </w:tblGrid>
      <w:tr w:rsidR="0039320D" w:rsidRPr="0039320D" w14:paraId="35BA44C7" w14:textId="77777777" w:rsidTr="00F2153E">
        <w:trPr>
          <w:trHeight w:val="836"/>
        </w:trPr>
        <w:tc>
          <w:tcPr>
            <w:tcW w:w="13948" w:type="dxa"/>
            <w:shd w:val="clear" w:color="auto" w:fill="1E355E" w:themeFill="accent5"/>
          </w:tcPr>
          <w:p w14:paraId="7BE82123" w14:textId="77777777" w:rsidR="0039320D" w:rsidRPr="0039320D" w:rsidRDefault="0039320D" w:rsidP="0039320D">
            <w:pPr>
              <w:rPr>
                <w:b/>
              </w:rPr>
            </w:pPr>
            <w:r w:rsidRPr="0039320D">
              <w:rPr>
                <w:b/>
                <w:bCs/>
              </w:rPr>
              <w:t>6. Guiding HE providers</w:t>
            </w:r>
          </w:p>
          <w:p w14:paraId="134C3999" w14:textId="77777777" w:rsidR="0039320D" w:rsidRPr="0039320D" w:rsidRDefault="0039320D" w:rsidP="0039320D">
            <w:pPr>
              <w:numPr>
                <w:ilvl w:val="0"/>
                <w:numId w:val="2"/>
              </w:numPr>
            </w:pPr>
            <w:r w:rsidRPr="0039320D">
              <w:t>How would you explain this requirement to those responsible for collecting and recording the data for supply to HESA?</w:t>
            </w:r>
          </w:p>
          <w:p w14:paraId="6E4A5C0D" w14:textId="77777777" w:rsidR="0039320D" w:rsidRPr="0039320D" w:rsidRDefault="0039320D" w:rsidP="0039320D">
            <w:pPr>
              <w:numPr>
                <w:ilvl w:val="0"/>
                <w:numId w:val="2"/>
              </w:numPr>
            </w:pPr>
            <w:r w:rsidRPr="0039320D">
              <w:t>What changed to make this requirement necessary?</w:t>
            </w:r>
          </w:p>
        </w:tc>
      </w:tr>
      <w:tr w:rsidR="0039320D" w:rsidRPr="0039320D" w14:paraId="52CFF2FC" w14:textId="77777777" w:rsidTr="009D3BE1">
        <w:tc>
          <w:tcPr>
            <w:tcW w:w="13948" w:type="dxa"/>
          </w:tcPr>
          <w:p w14:paraId="45ED490E" w14:textId="77777777" w:rsidR="0039320D" w:rsidRPr="0039320D" w:rsidRDefault="0039320D" w:rsidP="0039320D"/>
          <w:p w14:paraId="3B1871DB" w14:textId="77777777" w:rsidR="0039320D" w:rsidRPr="0039320D" w:rsidRDefault="0039320D" w:rsidP="0039320D"/>
          <w:p w14:paraId="33D4BB3F" w14:textId="77777777" w:rsidR="0039320D" w:rsidRPr="0039320D" w:rsidRDefault="0039320D" w:rsidP="0039320D"/>
          <w:p w14:paraId="03202DD1" w14:textId="77777777" w:rsidR="0039320D" w:rsidRDefault="0039320D" w:rsidP="0039320D"/>
          <w:p w14:paraId="40FD52E7" w14:textId="77777777" w:rsidR="00F2153E" w:rsidRPr="0039320D" w:rsidRDefault="00F2153E" w:rsidP="0039320D"/>
          <w:p w14:paraId="048A5ACF" w14:textId="77777777" w:rsidR="0039320D" w:rsidRPr="0039320D" w:rsidRDefault="0039320D" w:rsidP="0039320D"/>
          <w:p w14:paraId="4ACA6D4D" w14:textId="77777777" w:rsidR="0039320D" w:rsidRPr="0039320D" w:rsidRDefault="0039320D" w:rsidP="0039320D"/>
        </w:tc>
      </w:tr>
    </w:tbl>
    <w:p w14:paraId="0399A353" w14:textId="77777777" w:rsidR="007141E3" w:rsidRPr="009F4CBE" w:rsidRDefault="007141E3" w:rsidP="001E1DBB">
      <w:pPr>
        <w:pStyle w:val="Heading1"/>
        <w:rPr>
          <w:rFonts w:hint="eastAsia"/>
        </w:rPr>
      </w:pPr>
    </w:p>
    <w:sectPr w:rsidR="007141E3" w:rsidRPr="009F4CBE" w:rsidSect="0039320D">
      <w:headerReference w:type="default" r:id="rId18"/>
      <w:footerReference w:type="default" r:id="rId19"/>
      <w:pgSz w:w="16838" w:h="11906" w:orient="landscape" w:code="9"/>
      <w:pgMar w:top="2268" w:right="1440" w:bottom="1701"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D62DB" w14:textId="77777777" w:rsidR="00875E99" w:rsidRDefault="00875E99" w:rsidP="002256A3">
      <w:r>
        <w:separator/>
      </w:r>
    </w:p>
  </w:endnote>
  <w:endnote w:type="continuationSeparator" w:id="0">
    <w:p w14:paraId="7B1E6B0F" w14:textId="77777777" w:rsidR="00875E99" w:rsidRDefault="00875E99" w:rsidP="002256A3">
      <w:r>
        <w:continuationSeparator/>
      </w:r>
    </w:p>
  </w:endnote>
  <w:endnote w:type="continuationNotice" w:id="1">
    <w:p w14:paraId="40B7FFF9" w14:textId="77777777" w:rsidR="00C87BE5" w:rsidRDefault="00C87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63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4539"/>
    </w:tblGrid>
    <w:tr w:rsidR="001E1DBB" w14:paraId="2A111E43" w14:textId="77777777" w:rsidTr="00DF064E">
      <w:trPr>
        <w:trHeight w:val="833"/>
        <w:jc w:val="center"/>
      </w:trPr>
      <w:tc>
        <w:tcPr>
          <w:tcW w:w="1859" w:type="dxa"/>
        </w:tcPr>
        <w:p w14:paraId="4A4B7A73" w14:textId="77777777" w:rsidR="001E1DBB" w:rsidRDefault="001E1DBB" w:rsidP="001E1DBB">
          <w:pPr>
            <w:pStyle w:val="Footer"/>
          </w:pPr>
          <w:bookmarkStart w:id="2" w:name="_Hlk113964988"/>
          <w:r>
            <w:rPr>
              <w:noProof/>
            </w:rPr>
            <w:drawing>
              <wp:inline distT="0" distB="0" distL="0" distR="0" wp14:anchorId="20579DA7" wp14:editId="39CA9E51">
                <wp:extent cx="847090" cy="423728"/>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60" cy="429766"/>
                        </a:xfrm>
                        <a:prstGeom prst="rect">
                          <a:avLst/>
                        </a:prstGeom>
                        <a:noFill/>
                        <a:ln>
                          <a:noFill/>
                        </a:ln>
                      </pic:spPr>
                    </pic:pic>
                  </a:graphicData>
                </a:graphic>
              </wp:inline>
            </w:drawing>
          </w:r>
        </w:p>
      </w:tc>
      <w:tc>
        <w:tcPr>
          <w:tcW w:w="14539" w:type="dxa"/>
        </w:tcPr>
        <w:p w14:paraId="4CA56C43" w14:textId="77777777" w:rsidR="001E1DBB" w:rsidRPr="009F09B3" w:rsidRDefault="001E1DBB" w:rsidP="001E1DBB">
          <w:pPr>
            <w:pStyle w:val="Footer"/>
            <w:rPr>
              <w:sz w:val="12"/>
              <w:szCs w:val="12"/>
            </w:rPr>
          </w:pPr>
          <w:r w:rsidRPr="00D91197">
            <w:rPr>
              <w:sz w:val="12"/>
              <w:szCs w:val="12"/>
            </w:rPr>
            <w:t xml:space="preserve">Jisc is a registered charity (number 1149740) and a company limited by guarantee which is registered in England under company number 05747339, VAT number GB 197 0632 86. Jisc’s registered office is: 4 </w:t>
          </w:r>
          <w:proofErr w:type="spellStart"/>
          <w:r w:rsidRPr="00D91197">
            <w:rPr>
              <w:sz w:val="12"/>
              <w:szCs w:val="12"/>
            </w:rPr>
            <w:t>Portwall</w:t>
          </w:r>
          <w:proofErr w:type="spellEnd"/>
          <w:r w:rsidRPr="00D91197">
            <w:rPr>
              <w:sz w:val="12"/>
              <w:szCs w:val="12"/>
            </w:rPr>
            <w:t xml:space="preserve"> Lane, Bristol, BS1 6NB. T 020 3697 5800.</w:t>
          </w:r>
          <w:r>
            <w:rPr>
              <w:sz w:val="12"/>
              <w:szCs w:val="12"/>
            </w:rPr>
            <w:br/>
          </w:r>
          <w:r w:rsidRPr="009F09B3">
            <w:rPr>
              <w:sz w:val="12"/>
              <w:szCs w:val="12"/>
            </w:rPr>
            <w:t xml:space="preserve">Jisc Services Limited is a wholly owned Jisc subsidiary and a company limited by guarantee which is registered in England under company number 02881024, VAT number GB 197 0632 86. The registered office is: 4 </w:t>
          </w:r>
          <w:proofErr w:type="spellStart"/>
          <w:r w:rsidRPr="009F09B3">
            <w:rPr>
              <w:sz w:val="12"/>
              <w:szCs w:val="12"/>
            </w:rPr>
            <w:t>Portwall</w:t>
          </w:r>
          <w:proofErr w:type="spellEnd"/>
          <w:r w:rsidRPr="009F09B3">
            <w:rPr>
              <w:sz w:val="12"/>
              <w:szCs w:val="12"/>
            </w:rPr>
            <w:t xml:space="preserve"> Lane, Bristol, BS1 6NB. T 0203 697 5800.</w:t>
          </w:r>
        </w:p>
        <w:p w14:paraId="0137220E" w14:textId="77777777" w:rsidR="001E1DBB" w:rsidRPr="00D91197" w:rsidRDefault="001E1DBB" w:rsidP="001E1DBB">
          <w:pPr>
            <w:pStyle w:val="Footer"/>
            <w:rPr>
              <w:sz w:val="12"/>
              <w:szCs w:val="12"/>
            </w:rPr>
          </w:pPr>
          <w:r w:rsidRPr="009F09B3">
            <w:rPr>
              <w:sz w:val="12"/>
              <w:szCs w:val="12"/>
            </w:rPr>
            <w:t xml:space="preserve">Jisc Commercial Limited is a wholly owned Jisc subsidiary which is registered in England under company number 09316933, VAT number GB 197 0632 86. The registered office is: 4 </w:t>
          </w:r>
          <w:proofErr w:type="spellStart"/>
          <w:r w:rsidRPr="009F09B3">
            <w:rPr>
              <w:sz w:val="12"/>
              <w:szCs w:val="12"/>
            </w:rPr>
            <w:t>Portwall</w:t>
          </w:r>
          <w:proofErr w:type="spellEnd"/>
          <w:r w:rsidRPr="009F09B3">
            <w:rPr>
              <w:sz w:val="12"/>
              <w:szCs w:val="12"/>
            </w:rPr>
            <w:t xml:space="preserve"> Lane, Bristol, BS1 6NB. T 0203 697 5800.</w:t>
          </w:r>
        </w:p>
        <w:p w14:paraId="3B223326" w14:textId="77777777" w:rsidR="001E1DBB" w:rsidRDefault="001E1DBB" w:rsidP="001E1DBB">
          <w:pPr>
            <w:pStyle w:val="Footer"/>
          </w:pPr>
          <w:r w:rsidRPr="00D91197">
            <w:rPr>
              <w:sz w:val="12"/>
              <w:szCs w:val="12"/>
            </w:rPr>
            <w:t xml:space="preserve">Jisc is now controller of HESA personal data. For more details on how Jisc handles your personal data please </w:t>
          </w:r>
          <w:r>
            <w:rPr>
              <w:sz w:val="12"/>
              <w:szCs w:val="12"/>
            </w:rPr>
            <w:t xml:space="preserve">see </w:t>
          </w:r>
          <w:hyperlink r:id="rId2" w:history="1">
            <w:r w:rsidRPr="00B5566B">
              <w:rPr>
                <w:rStyle w:val="Hyperlink"/>
                <w:sz w:val="12"/>
                <w:szCs w:val="12"/>
              </w:rPr>
              <w:t>jisc.ac.uk/website/privacy-notice</w:t>
            </w:r>
          </w:hyperlink>
          <w:r w:rsidRPr="00B5566B">
            <w:rPr>
              <w:sz w:val="12"/>
              <w:szCs w:val="12"/>
            </w:rPr>
            <w:t xml:space="preserve"> and </w:t>
          </w:r>
          <w:hyperlink r:id="rId3" w:history="1">
            <w:r w:rsidRPr="00B5566B">
              <w:rPr>
                <w:rStyle w:val="Hyperlink"/>
                <w:sz w:val="12"/>
                <w:szCs w:val="12"/>
              </w:rPr>
              <w:t>hesa.ac.uk/about/website/privacy</w:t>
            </w:r>
          </w:hyperlink>
          <w:r>
            <w:rPr>
              <w:sz w:val="12"/>
              <w:szCs w:val="12"/>
            </w:rPr>
            <w:t xml:space="preserve">. </w:t>
          </w:r>
        </w:p>
      </w:tc>
    </w:tr>
    <w:bookmarkEnd w:id="2"/>
  </w:tbl>
  <w:p w14:paraId="6DC2AD07" w14:textId="77777777" w:rsidR="002256A3" w:rsidRPr="001E1DBB" w:rsidRDefault="002256A3" w:rsidP="00DF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CE651" w14:textId="77777777" w:rsidR="00875E99" w:rsidRDefault="00875E99" w:rsidP="002256A3">
      <w:r>
        <w:separator/>
      </w:r>
    </w:p>
  </w:footnote>
  <w:footnote w:type="continuationSeparator" w:id="0">
    <w:p w14:paraId="1DE57928" w14:textId="77777777" w:rsidR="00875E99" w:rsidRDefault="00875E99" w:rsidP="002256A3">
      <w:r>
        <w:continuationSeparator/>
      </w:r>
    </w:p>
  </w:footnote>
  <w:footnote w:type="continuationNotice" w:id="1">
    <w:p w14:paraId="17427EB5" w14:textId="77777777" w:rsidR="00C87BE5" w:rsidRDefault="00C87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A255D" w14:textId="77777777" w:rsidR="002256A3" w:rsidRPr="002256A3" w:rsidRDefault="002256A3" w:rsidP="006A7BB6">
    <w:pPr>
      <w:pStyle w:val="Body-text"/>
    </w:pPr>
    <w:r>
      <w:rPr>
        <w:noProof/>
        <w:lang w:eastAsia="en-GB"/>
      </w:rPr>
      <w:drawing>
        <wp:anchor distT="0" distB="0" distL="114300" distR="114300" simplePos="0" relativeHeight="251658240" behindDoc="0" locked="0" layoutInCell="1" allowOverlap="1" wp14:anchorId="71E61F7E" wp14:editId="2453079B">
          <wp:simplePos x="0" y="0"/>
          <wp:positionH relativeFrom="margin">
            <wp:align>right</wp:align>
          </wp:positionH>
          <wp:positionV relativeFrom="page">
            <wp:posOffset>540385</wp:posOffset>
          </wp:positionV>
          <wp:extent cx="1475280" cy="58248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5280" cy="582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0C02"/>
    <w:multiLevelType w:val="hybridMultilevel"/>
    <w:tmpl w:val="A910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36533"/>
    <w:multiLevelType w:val="hybridMultilevel"/>
    <w:tmpl w:val="61A0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65D6E"/>
    <w:multiLevelType w:val="hybridMultilevel"/>
    <w:tmpl w:val="3032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162042">
    <w:abstractNumId w:val="1"/>
  </w:num>
  <w:num w:numId="2" w16cid:durableId="320082292">
    <w:abstractNumId w:val="0"/>
  </w:num>
  <w:num w:numId="3" w16cid:durableId="135013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0D"/>
    <w:rsid w:val="000718A2"/>
    <w:rsid w:val="00077206"/>
    <w:rsid w:val="000D3572"/>
    <w:rsid w:val="000E4058"/>
    <w:rsid w:val="00106018"/>
    <w:rsid w:val="00150F9A"/>
    <w:rsid w:val="00156ACF"/>
    <w:rsid w:val="0017193E"/>
    <w:rsid w:val="001871D4"/>
    <w:rsid w:val="00192304"/>
    <w:rsid w:val="001A094A"/>
    <w:rsid w:val="001B4F29"/>
    <w:rsid w:val="001C412B"/>
    <w:rsid w:val="001E1DBB"/>
    <w:rsid w:val="001E4284"/>
    <w:rsid w:val="001F7241"/>
    <w:rsid w:val="00210B6B"/>
    <w:rsid w:val="002256A3"/>
    <w:rsid w:val="002417FF"/>
    <w:rsid w:val="002611C2"/>
    <w:rsid w:val="002635EE"/>
    <w:rsid w:val="00265129"/>
    <w:rsid w:val="00275AD4"/>
    <w:rsid w:val="00282CFC"/>
    <w:rsid w:val="002C5770"/>
    <w:rsid w:val="002E336F"/>
    <w:rsid w:val="0030130C"/>
    <w:rsid w:val="00303E36"/>
    <w:rsid w:val="00334793"/>
    <w:rsid w:val="00353D1C"/>
    <w:rsid w:val="0036485B"/>
    <w:rsid w:val="00375826"/>
    <w:rsid w:val="0039320D"/>
    <w:rsid w:val="003C59F7"/>
    <w:rsid w:val="003D15E6"/>
    <w:rsid w:val="003F352C"/>
    <w:rsid w:val="00412F5F"/>
    <w:rsid w:val="00463606"/>
    <w:rsid w:val="00475EAC"/>
    <w:rsid w:val="00482F67"/>
    <w:rsid w:val="004F3C0F"/>
    <w:rsid w:val="005138D9"/>
    <w:rsid w:val="00534D8B"/>
    <w:rsid w:val="005755F0"/>
    <w:rsid w:val="005A32D7"/>
    <w:rsid w:val="005A7ACE"/>
    <w:rsid w:val="005C436E"/>
    <w:rsid w:val="005D6B25"/>
    <w:rsid w:val="005D7FAA"/>
    <w:rsid w:val="005F6046"/>
    <w:rsid w:val="006060CB"/>
    <w:rsid w:val="00644FE1"/>
    <w:rsid w:val="00654475"/>
    <w:rsid w:val="006A6182"/>
    <w:rsid w:val="006A7BB6"/>
    <w:rsid w:val="006D0CFF"/>
    <w:rsid w:val="006E4866"/>
    <w:rsid w:val="007141E3"/>
    <w:rsid w:val="00720D86"/>
    <w:rsid w:val="00741E7B"/>
    <w:rsid w:val="00743BE3"/>
    <w:rsid w:val="00745C92"/>
    <w:rsid w:val="007A291C"/>
    <w:rsid w:val="007A7BEE"/>
    <w:rsid w:val="007D04F7"/>
    <w:rsid w:val="007E3AEE"/>
    <w:rsid w:val="00807BF1"/>
    <w:rsid w:val="008173F7"/>
    <w:rsid w:val="00831DA1"/>
    <w:rsid w:val="00845A6E"/>
    <w:rsid w:val="00853FAF"/>
    <w:rsid w:val="00862CA2"/>
    <w:rsid w:val="0086574A"/>
    <w:rsid w:val="00875E99"/>
    <w:rsid w:val="008A043B"/>
    <w:rsid w:val="008B2219"/>
    <w:rsid w:val="008D0605"/>
    <w:rsid w:val="008D09DD"/>
    <w:rsid w:val="00983639"/>
    <w:rsid w:val="009957EF"/>
    <w:rsid w:val="009A0718"/>
    <w:rsid w:val="009C2BE9"/>
    <w:rsid w:val="009D1EEC"/>
    <w:rsid w:val="009D3BE1"/>
    <w:rsid w:val="009D6295"/>
    <w:rsid w:val="009D7B28"/>
    <w:rsid w:val="009F4CBE"/>
    <w:rsid w:val="00A34F7F"/>
    <w:rsid w:val="00AD1A57"/>
    <w:rsid w:val="00AD20E5"/>
    <w:rsid w:val="00AD2A27"/>
    <w:rsid w:val="00B01A0F"/>
    <w:rsid w:val="00B14E0B"/>
    <w:rsid w:val="00B168BD"/>
    <w:rsid w:val="00B27EEB"/>
    <w:rsid w:val="00BA4350"/>
    <w:rsid w:val="00BA45FC"/>
    <w:rsid w:val="00BC5116"/>
    <w:rsid w:val="00BD6F8F"/>
    <w:rsid w:val="00BD7935"/>
    <w:rsid w:val="00C13364"/>
    <w:rsid w:val="00C179FD"/>
    <w:rsid w:val="00C339FA"/>
    <w:rsid w:val="00C562E3"/>
    <w:rsid w:val="00C56363"/>
    <w:rsid w:val="00C64BBE"/>
    <w:rsid w:val="00C87BE5"/>
    <w:rsid w:val="00CA2CF9"/>
    <w:rsid w:val="00CE1F9C"/>
    <w:rsid w:val="00D03ABE"/>
    <w:rsid w:val="00D11B2D"/>
    <w:rsid w:val="00D11F82"/>
    <w:rsid w:val="00D46C5D"/>
    <w:rsid w:val="00D52207"/>
    <w:rsid w:val="00D94B02"/>
    <w:rsid w:val="00DA4040"/>
    <w:rsid w:val="00DA6F05"/>
    <w:rsid w:val="00DB046F"/>
    <w:rsid w:val="00DC4A77"/>
    <w:rsid w:val="00DD433B"/>
    <w:rsid w:val="00DD4BE2"/>
    <w:rsid w:val="00DF064E"/>
    <w:rsid w:val="00E16998"/>
    <w:rsid w:val="00E73296"/>
    <w:rsid w:val="00E77B91"/>
    <w:rsid w:val="00E80A99"/>
    <w:rsid w:val="00E84FBA"/>
    <w:rsid w:val="00EB6CF9"/>
    <w:rsid w:val="00F105DB"/>
    <w:rsid w:val="00F2153E"/>
    <w:rsid w:val="00F368D9"/>
    <w:rsid w:val="00FA1C87"/>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C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935"/>
    <w:pPr>
      <w:spacing w:after="0" w:line="240" w:lineRule="auto"/>
    </w:pPr>
    <w:rPr>
      <w:rFonts w:ascii="Arial" w:hAnsi="Arial"/>
    </w:rPr>
  </w:style>
  <w:style w:type="paragraph" w:styleId="Heading1">
    <w:name w:val="heading 1"/>
    <w:basedOn w:val="Normal"/>
    <w:next w:val="Normal"/>
    <w:link w:val="Heading1Char"/>
    <w:autoRedefine/>
    <w:uiPriority w:val="9"/>
    <w:qFormat/>
    <w:rsid w:val="001E1DBB"/>
    <w:pPr>
      <w:keepNext/>
      <w:keepLines/>
      <w:outlineLvl w:val="0"/>
    </w:pPr>
    <w:rPr>
      <w:rFonts w:ascii="Arial Bold" w:eastAsiaTheme="majorEastAsia" w:hAnsi="Arial Bold" w:cstheme="majorBidi"/>
      <w:b/>
      <w:color w:val="1E355E"/>
      <w:sz w:val="36"/>
      <w:szCs w:val="32"/>
    </w:rPr>
  </w:style>
  <w:style w:type="paragraph" w:styleId="Heading2">
    <w:name w:val="heading 2"/>
    <w:basedOn w:val="Normal"/>
    <w:next w:val="Normal"/>
    <w:link w:val="Heading2Char"/>
    <w:uiPriority w:val="9"/>
    <w:unhideWhenUsed/>
    <w:qFormat/>
    <w:rsid w:val="001E1DBB"/>
    <w:pPr>
      <w:keepNext/>
      <w:keepLines/>
      <w:outlineLvl w:val="1"/>
    </w:pPr>
    <w:rPr>
      <w:rFonts w:ascii="Arial Bold" w:eastAsiaTheme="majorEastAsia" w:hAnsi="Arial Bold" w:cstheme="majorBidi"/>
      <w:b/>
      <w:color w:val="1E355E"/>
      <w:sz w:val="28"/>
      <w:szCs w:val="26"/>
    </w:rPr>
  </w:style>
  <w:style w:type="paragraph" w:styleId="Heading3">
    <w:name w:val="heading 3"/>
    <w:basedOn w:val="Normal"/>
    <w:next w:val="Normal"/>
    <w:link w:val="Heading3Char"/>
    <w:uiPriority w:val="9"/>
    <w:unhideWhenUsed/>
    <w:qFormat/>
    <w:rsid w:val="001E1DBB"/>
    <w:pPr>
      <w:keepNext/>
      <w:keepLines/>
      <w:outlineLvl w:val="2"/>
    </w:pPr>
    <w:rPr>
      <w:rFonts w:ascii="Arial Bold" w:eastAsiaTheme="majorEastAsia" w:hAnsi="Arial Bold" w:cstheme="majorBidi"/>
      <w:b/>
      <w:color w:val="1E355E"/>
      <w:sz w:val="24"/>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36485B"/>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1E1DBB"/>
    <w:rPr>
      <w:rFonts w:ascii="Arial Bold" w:eastAsiaTheme="majorEastAsia" w:hAnsi="Arial Bold" w:cstheme="majorBidi"/>
      <w:b/>
      <w:color w:val="1E355E"/>
      <w:sz w:val="36"/>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1E1DBB"/>
    <w:rPr>
      <w:rFonts w:ascii="Arial Bold" w:eastAsiaTheme="majorEastAsia" w:hAnsi="Arial Bold" w:cstheme="majorBidi"/>
      <w:b/>
      <w:color w:val="1E355E"/>
      <w:sz w:val="28"/>
      <w:szCs w:val="26"/>
    </w:rPr>
  </w:style>
  <w:style w:type="paragraph" w:styleId="Title">
    <w:name w:val="Title"/>
    <w:basedOn w:val="Normal"/>
    <w:next w:val="Normal"/>
    <w:link w:val="TitleChar"/>
    <w:uiPriority w:val="10"/>
    <w:qFormat/>
    <w:rsid w:val="001E1DBB"/>
    <w:pPr>
      <w:contextualSpacing/>
    </w:pPr>
    <w:rPr>
      <w:rFonts w:eastAsiaTheme="majorEastAsia" w:cstheme="majorBidi"/>
      <w:color w:val="1E355E"/>
      <w:spacing w:val="-10"/>
      <w:kern w:val="28"/>
      <w:sz w:val="56"/>
      <w:szCs w:val="56"/>
    </w:rPr>
  </w:style>
  <w:style w:type="character" w:customStyle="1" w:styleId="TitleChar">
    <w:name w:val="Title Char"/>
    <w:basedOn w:val="DefaultParagraphFont"/>
    <w:link w:val="Title"/>
    <w:uiPriority w:val="10"/>
    <w:rsid w:val="001E1DBB"/>
    <w:rPr>
      <w:rFonts w:ascii="Arial" w:eastAsiaTheme="majorEastAsia" w:hAnsi="Arial" w:cstheme="majorBidi"/>
      <w:color w:val="1E355E"/>
      <w:spacing w:val="-10"/>
      <w:kern w:val="28"/>
      <w:sz w:val="56"/>
      <w:szCs w:val="56"/>
    </w:rPr>
  </w:style>
  <w:style w:type="character" w:customStyle="1" w:styleId="Heading3Char">
    <w:name w:val="Heading 3 Char"/>
    <w:basedOn w:val="DefaultParagraphFont"/>
    <w:link w:val="Heading3"/>
    <w:uiPriority w:val="9"/>
    <w:rsid w:val="001E1DBB"/>
    <w:rPr>
      <w:rFonts w:ascii="Arial Bold" w:eastAsiaTheme="majorEastAsia" w:hAnsi="Arial Bold" w:cstheme="majorBidi"/>
      <w:b/>
      <w:color w:val="1E355E"/>
      <w:sz w:val="24"/>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E1DBB"/>
    <w:rPr>
      <w:iCs/>
      <w:color w:val="1E355E"/>
      <w:sz w:val="18"/>
      <w:szCs w:val="18"/>
    </w:rPr>
  </w:style>
  <w:style w:type="character" w:styleId="FollowedHyperlink">
    <w:name w:val="FollowedHyperlink"/>
    <w:basedOn w:val="DefaultParagraphFont"/>
    <w:uiPriority w:val="99"/>
    <w:semiHidden/>
    <w:unhideWhenUsed/>
    <w:rsid w:val="00E80A99"/>
    <w:rPr>
      <w:rFonts w:ascii="Arial" w:hAnsi="Arial"/>
      <w:color w:val="6A86B8" w:themeColor="accent1"/>
      <w:sz w:val="22"/>
      <w:u w:val="single"/>
    </w:rPr>
  </w:style>
  <w:style w:type="character" w:styleId="Hyperlink">
    <w:name w:val="Hyperlink"/>
    <w:basedOn w:val="DefaultParagraphFont"/>
    <w:uiPriority w:val="99"/>
    <w:unhideWhenUsed/>
    <w:qFormat/>
    <w:rsid w:val="00353D1C"/>
    <w:rPr>
      <w:rFonts w:ascii="Arial" w:hAnsi="Arial"/>
      <w:color w:val="1E355E"/>
      <w:sz w:val="22"/>
      <w:u w:val="single"/>
    </w:rPr>
  </w:style>
  <w:style w:type="paragraph" w:styleId="Header">
    <w:name w:val="header"/>
    <w:basedOn w:val="Normal"/>
    <w:link w:val="HeaderChar"/>
    <w:uiPriority w:val="99"/>
    <w:unhideWhenUsed/>
    <w:rsid w:val="00E16998"/>
    <w:pPr>
      <w:tabs>
        <w:tab w:val="center" w:pos="4513"/>
        <w:tab w:val="right" w:pos="9026"/>
      </w:tabs>
    </w:pPr>
  </w:style>
  <w:style w:type="character" w:customStyle="1" w:styleId="HeaderChar">
    <w:name w:val="Header Char"/>
    <w:basedOn w:val="DefaultParagraphFont"/>
    <w:link w:val="Header"/>
    <w:uiPriority w:val="99"/>
    <w:rsid w:val="00E16998"/>
    <w:rPr>
      <w:rFonts w:ascii="Arial" w:hAnsi="Arial"/>
    </w:rPr>
  </w:style>
  <w:style w:type="paragraph" w:styleId="Footer">
    <w:name w:val="footer"/>
    <w:basedOn w:val="Normal"/>
    <w:link w:val="FooterChar"/>
    <w:uiPriority w:val="99"/>
    <w:unhideWhenUsed/>
    <w:rsid w:val="00E16998"/>
    <w:pPr>
      <w:tabs>
        <w:tab w:val="center" w:pos="4513"/>
        <w:tab w:val="right" w:pos="9026"/>
      </w:tabs>
    </w:pPr>
  </w:style>
  <w:style w:type="character" w:customStyle="1" w:styleId="FooterChar">
    <w:name w:val="Footer Char"/>
    <w:basedOn w:val="DefaultParagraphFont"/>
    <w:link w:val="Footer"/>
    <w:uiPriority w:val="99"/>
    <w:rsid w:val="00E16998"/>
    <w:rPr>
      <w:rFonts w:ascii="Arial" w:hAnsi="Arial"/>
    </w:rPr>
  </w:style>
  <w:style w:type="paragraph" w:styleId="Revision">
    <w:name w:val="Revision"/>
    <w:hidden/>
    <w:uiPriority w:val="99"/>
    <w:semiHidden/>
    <w:rsid w:val="007A291C"/>
    <w:pPr>
      <w:spacing w:after="0" w:line="240" w:lineRule="auto"/>
    </w:pPr>
    <w:rPr>
      <w:rFonts w:ascii="Arial" w:hAnsi="Arial"/>
    </w:rPr>
  </w:style>
  <w:style w:type="character" w:styleId="UnresolvedMention">
    <w:name w:val="Unresolved Mention"/>
    <w:basedOn w:val="DefaultParagraphFont"/>
    <w:uiPriority w:val="99"/>
    <w:semiHidden/>
    <w:unhideWhenUsed/>
    <w:rsid w:val="00DD433B"/>
    <w:rPr>
      <w:color w:val="605E5C"/>
      <w:shd w:val="clear" w:color="auto" w:fill="E1DFDD"/>
    </w:rPr>
  </w:style>
  <w:style w:type="paragraph" w:styleId="ListParagraph">
    <w:name w:val="List Paragraph"/>
    <w:basedOn w:val="Normal"/>
    <w:uiPriority w:val="34"/>
    <w:rsid w:val="0037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785686">
      <w:bodyDiv w:val="1"/>
      <w:marLeft w:val="0"/>
      <w:marRight w:val="0"/>
      <w:marTop w:val="0"/>
      <w:marBottom w:val="0"/>
      <w:divBdr>
        <w:top w:val="none" w:sz="0" w:space="0" w:color="auto"/>
        <w:left w:val="none" w:sz="0" w:space="0" w:color="auto"/>
        <w:bottom w:val="none" w:sz="0" w:space="0" w:color="auto"/>
        <w:right w:val="none" w:sz="0" w:space="0" w:color="auto"/>
      </w:divBdr>
    </w:div>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pr-info.eu/art-6-gdp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iaison@hesa.ac.uk" TargetMode="External"/><Relationship Id="rId17" Type="http://schemas.openxmlformats.org/officeDocument/2006/relationships/hyperlink" Target="https://www.hesa.ac.uk/about/regulation/data-protection/notices" TargetMode="External"/><Relationship Id="rId2" Type="http://schemas.openxmlformats.org/officeDocument/2006/relationships/customXml" Target="../customXml/item2.xml"/><Relationship Id="rId16" Type="http://schemas.openxmlformats.org/officeDocument/2006/relationships/hyperlink" Target="https://gdpr-info.eu/art-9-gd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dpr-info.eu/art-9-gdp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dpr-info.eu/art-6-gdp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hesa.ac.uk/about/website/privacy" TargetMode="External"/><Relationship Id="rId2" Type="http://schemas.openxmlformats.org/officeDocument/2006/relationships/hyperlink" Target="https://www.jisc.ac.uk/website/privacy-notic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8DE02F30C374DAE26248BE252BEFC" ma:contentTypeVersion="19" ma:contentTypeDescription="Create a new document." ma:contentTypeScope="" ma:versionID="ecab26fdc87fb23ec891bc1680c662eb">
  <xsd:schema xmlns:xsd="http://www.w3.org/2001/XMLSchema" xmlns:xs="http://www.w3.org/2001/XMLSchema" xmlns:p="http://schemas.microsoft.com/office/2006/metadata/properties" xmlns:ns1="http://schemas.microsoft.com/sharepoint/v3" xmlns:ns2="6be97dde-6655-4ef3-975b-ad276ee04772" xmlns:ns3="6537b61f-3b94-4d31-a4ba-6b887b26c9f2" targetNamespace="http://schemas.microsoft.com/office/2006/metadata/properties" ma:root="true" ma:fieldsID="62408e7d630e7fe58c65b20afb45f45e" ns1:_="" ns2:_="" ns3:_="">
    <xsd:import namespace="http://schemas.microsoft.com/sharepoint/v3"/>
    <xsd:import namespace="6be97dde-6655-4ef3-975b-ad276ee04772"/>
    <xsd:import namespace="6537b61f-3b94-4d31-a4ba-6b887b26c9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97dde-6655-4ef3-975b-ad276ee04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c6cfb5-50bc-4fca-81ee-f60fcea9a64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7b61f-3b94-4d31-a4ba-6b887b26c9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216492-a20a-4a5a-b26a-ea106157530a}" ma:internalName="TaxCatchAll" ma:showField="CatchAllData" ma:web="6537b61f-3b94-4d31-a4ba-6b887b26c9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37b61f-3b94-4d31-a4ba-6b887b26c9f2" xsi:nil="true"/>
    <lcf76f155ced4ddcb4097134ff3c332f xmlns="6be97dde-6655-4ef3-975b-ad276ee0477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FBB1BA1D-22F1-461D-82B0-57D6941C0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97dde-6655-4ef3-975b-ad276ee04772"/>
    <ds:schemaRef ds:uri="6537b61f-3b94-4d31-a4ba-6b887b26c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6E547-5548-47EA-8479-A8087DBF1BAF}">
  <ds:schemaRefs>
    <ds:schemaRef ds:uri="http://schemas.microsoft.com/office/2006/metadata/properties"/>
    <ds:schemaRef ds:uri="http://schemas.microsoft.com/office/infopath/2007/PartnerControls"/>
    <ds:schemaRef ds:uri="6537b61f-3b94-4d31-a4ba-6b887b26c9f2"/>
    <ds:schemaRef ds:uri="6be97dde-6655-4ef3-975b-ad276ee04772"/>
    <ds:schemaRef ds:uri="http://schemas.microsoft.com/sharepoint/v3"/>
  </ds:schemaRefs>
</ds:datastoreItem>
</file>

<file path=customXml/itemProps3.xml><?xml version="1.0" encoding="utf-8"?>
<ds:datastoreItem xmlns:ds="http://schemas.openxmlformats.org/officeDocument/2006/customXml" ds:itemID="{D30977A8-2E32-41B6-B7BE-21CC74E913C6}">
  <ds:schemaRefs>
    <ds:schemaRef ds:uri="http://schemas.openxmlformats.org/officeDocument/2006/bibliography"/>
  </ds:schemaRefs>
</ds:datastoreItem>
</file>

<file path=customXml/itemProps4.xml><?xml version="1.0" encoding="utf-8"?>
<ds:datastoreItem xmlns:ds="http://schemas.openxmlformats.org/officeDocument/2006/customXml" ds:itemID="{75BE61B8-D2E7-4FD9-AA43-2FFBF5743D17}">
  <ds:schemaRefs>
    <ds:schemaRef ds:uri="http://schemas.microsoft.com/sharepoint/v3/contenttype/forms"/>
  </ds:schemaRefs>
</ds:datastoreItem>
</file>

<file path=customXml/itemProps5.xml><?xml version="1.0" encoding="utf-8"?>
<ds:datastoreItem xmlns:ds="http://schemas.openxmlformats.org/officeDocument/2006/customXml" ds:itemID="{28DAE2D7-D0F1-4EAB-8D0D-6568B7FE37B9}">
  <ds:schemaRefs>
    <ds:schemaRef ds:uri="Microsoft.SharePoint.Taxonomy.ContentTypeSync"/>
  </ds:schemaRefs>
</ds:datastoreItem>
</file>

<file path=docMetadata/LabelInfo.xml><?xml version="1.0" encoding="utf-8"?>
<clbl:labelList xmlns:clbl="http://schemas.microsoft.com/office/2020/mipLabelMetadata">
  <clbl:label id="{48f9394d-8a14-4d27-82a6-f35f12361205}" enabled="0" method="" siteId="{48f9394d-8a14-4d27-82a6-f35f1236120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7376</Characters>
  <Application>Microsoft Office Word</Application>
  <DocSecurity>4</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 Green</cp:lastModifiedBy>
  <cp:revision>2</cp:revision>
  <dcterms:created xsi:type="dcterms:W3CDTF">2024-05-20T15:29:00Z</dcterms:created>
  <dcterms:modified xsi:type="dcterms:W3CDTF">2024-05-20T15:29:00Z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0x010100D1E8DE02F30C374DAE26248BE252BEFC</vt:lpwstr>
  </property>
  <property fmtid="{D5CDD505-2E9C-101B-9397-08002B2CF9AE}" pid="3" name="Matter Title">
    <vt:lpwstr>Update the Business Change Request (BCR) form</vt:lpwstr>
  </property>
  <property fmtid="{D5CDD505-2E9C-101B-9397-08002B2CF9AE}" pid="4" name="MatterCode">
    <vt:lpwstr>02191</vt:lpwstr>
  </property>
  <property fmtid="{D5CDD505-2E9C-101B-9397-08002B2CF9AE}" pid="5" name="MediaServiceImageTags">
    <vt:lpwstr/>
  </property>
</Properties>
</file>